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887B7" w14:textId="77777777" w:rsidR="00097D67" w:rsidRPr="00996636" w:rsidRDefault="00477841" w:rsidP="00D34D81">
      <w:pPr>
        <w:spacing w:after="0" w:line="240" w:lineRule="auto"/>
        <w:jc w:val="center"/>
        <w:rPr>
          <w:rFonts w:ascii="Garamond" w:hAnsi="Garamond"/>
          <w:b/>
          <w:sz w:val="40"/>
          <w:szCs w:val="40"/>
        </w:rPr>
      </w:pPr>
      <w:r w:rsidRPr="00996636">
        <w:rPr>
          <w:noProof/>
          <w:lang w:eastAsia="en-GB"/>
        </w:rPr>
        <w:drawing>
          <wp:anchor distT="0" distB="0" distL="114300" distR="114300" simplePos="0" relativeHeight="251658240" behindDoc="0" locked="0" layoutInCell="1" allowOverlap="1" wp14:anchorId="065F6A58" wp14:editId="1F56AF80">
            <wp:simplePos x="0" y="0"/>
            <wp:positionH relativeFrom="margin">
              <wp:align>center</wp:align>
            </wp:positionH>
            <wp:positionV relativeFrom="paragraph">
              <wp:posOffset>0</wp:posOffset>
            </wp:positionV>
            <wp:extent cx="882650" cy="1285875"/>
            <wp:effectExtent l="0" t="0" r="0" b="9525"/>
            <wp:wrapSquare wrapText="bothSides"/>
            <wp:docPr id="2" name="Picture 2" descr="Estatel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tatelo1"/>
                    <pic:cNvPicPr>
                      <a:picLocks noChangeAspect="1" noChangeArrowheads="1"/>
                    </pic:cNvPicPr>
                  </pic:nvPicPr>
                  <pic:blipFill>
                    <a:blip r:embed="rId5"/>
                    <a:srcRect/>
                    <a:stretch>
                      <a:fillRect/>
                    </a:stretch>
                  </pic:blipFill>
                  <pic:spPr bwMode="auto">
                    <a:xfrm>
                      <a:off x="0" y="0"/>
                      <a:ext cx="882650" cy="1285875"/>
                    </a:xfrm>
                    <a:prstGeom prst="rect">
                      <a:avLst/>
                    </a:prstGeom>
                    <a:noFill/>
                  </pic:spPr>
                </pic:pic>
              </a:graphicData>
            </a:graphic>
          </wp:anchor>
        </w:drawing>
      </w:r>
    </w:p>
    <w:p w14:paraId="66C4F738" w14:textId="0611D6D9" w:rsidR="00996636" w:rsidRDefault="00996636" w:rsidP="00D34D81">
      <w:pPr>
        <w:spacing w:after="0" w:line="240" w:lineRule="auto"/>
        <w:rPr>
          <w:rFonts w:ascii="Garamond" w:hAnsi="Garamond"/>
          <w:b/>
          <w:sz w:val="40"/>
          <w:szCs w:val="40"/>
        </w:rPr>
      </w:pPr>
    </w:p>
    <w:p w14:paraId="756BF7CE" w14:textId="77777777" w:rsidR="00076FFF" w:rsidRDefault="00076FFF" w:rsidP="00D34D81">
      <w:pPr>
        <w:spacing w:after="0" w:line="240" w:lineRule="auto"/>
        <w:rPr>
          <w:rFonts w:ascii="Garamond" w:hAnsi="Garamond"/>
          <w:b/>
          <w:sz w:val="40"/>
          <w:szCs w:val="40"/>
        </w:rPr>
      </w:pPr>
    </w:p>
    <w:p w14:paraId="2D4D08D8" w14:textId="77777777" w:rsidR="00097D67" w:rsidRPr="00996636" w:rsidRDefault="00097D67" w:rsidP="00D34D81">
      <w:pPr>
        <w:spacing w:after="0" w:line="240" w:lineRule="auto"/>
        <w:rPr>
          <w:rFonts w:ascii="Garamond" w:hAnsi="Garamond"/>
          <w:b/>
          <w:sz w:val="40"/>
          <w:szCs w:val="40"/>
        </w:rPr>
      </w:pPr>
    </w:p>
    <w:p w14:paraId="7F5916B7" w14:textId="77777777" w:rsidR="00FA76D7" w:rsidRDefault="00FA76D7" w:rsidP="00D34D81">
      <w:pPr>
        <w:spacing w:after="0" w:line="240" w:lineRule="auto"/>
        <w:jc w:val="center"/>
        <w:rPr>
          <w:rFonts w:ascii="Garamond" w:hAnsi="Garamond"/>
          <w:b/>
          <w:sz w:val="40"/>
          <w:szCs w:val="40"/>
        </w:rPr>
      </w:pPr>
    </w:p>
    <w:p w14:paraId="17C958ED" w14:textId="77777777" w:rsidR="00996636" w:rsidRPr="00996636" w:rsidRDefault="00996636" w:rsidP="00D34D81">
      <w:pPr>
        <w:spacing w:after="0" w:line="240" w:lineRule="auto"/>
        <w:jc w:val="center"/>
        <w:rPr>
          <w:rFonts w:ascii="Garamond" w:hAnsi="Garamond"/>
          <w:b/>
          <w:sz w:val="40"/>
          <w:szCs w:val="40"/>
        </w:rPr>
      </w:pPr>
      <w:r w:rsidRPr="00996636">
        <w:rPr>
          <w:rFonts w:ascii="Garamond" w:hAnsi="Garamond"/>
          <w:b/>
          <w:sz w:val="40"/>
          <w:szCs w:val="40"/>
        </w:rPr>
        <w:t>GOODWOOD</w:t>
      </w:r>
    </w:p>
    <w:p w14:paraId="22654C0C" w14:textId="77777777" w:rsidR="00097D67" w:rsidRPr="00996636" w:rsidRDefault="00097D67" w:rsidP="00D34D81">
      <w:pPr>
        <w:spacing w:after="0" w:line="240" w:lineRule="auto"/>
        <w:jc w:val="center"/>
        <w:rPr>
          <w:rFonts w:ascii="Garamond" w:hAnsi="Garamond"/>
          <w:b/>
        </w:rPr>
      </w:pPr>
    </w:p>
    <w:p w14:paraId="23233AEF" w14:textId="77777777" w:rsidR="00097D67" w:rsidRPr="000D0CCF" w:rsidRDefault="00996636" w:rsidP="00D34D81">
      <w:pPr>
        <w:pBdr>
          <w:top w:val="single" w:sz="4" w:space="1" w:color="auto"/>
          <w:left w:val="single" w:sz="4" w:space="4" w:color="auto"/>
          <w:bottom w:val="single" w:sz="4" w:space="1" w:color="auto"/>
          <w:right w:val="single" w:sz="4" w:space="4" w:color="auto"/>
        </w:pBdr>
        <w:shd w:val="clear" w:color="auto" w:fill="FFFFFF"/>
        <w:tabs>
          <w:tab w:val="left" w:pos="5340"/>
        </w:tabs>
        <w:spacing w:after="0" w:line="240" w:lineRule="auto"/>
        <w:jc w:val="center"/>
        <w:outlineLvl w:val="2"/>
        <w:rPr>
          <w:rFonts w:ascii="Garamond" w:hAnsi="Garamond" w:cs="Arial"/>
          <w:b/>
          <w:bCs/>
          <w:lang w:eastAsia="en-GB"/>
        </w:rPr>
      </w:pPr>
      <w:r w:rsidRPr="000D0CCF">
        <w:rPr>
          <w:rFonts w:ascii="Garamond" w:hAnsi="Garamond" w:cs="Arial"/>
          <w:b/>
          <w:bCs/>
          <w:lang w:eastAsia="en-GB"/>
        </w:rPr>
        <w:t>The Role</w:t>
      </w:r>
    </w:p>
    <w:p w14:paraId="6A10DB65" w14:textId="77777777" w:rsidR="00D34D81" w:rsidRPr="000D0CCF" w:rsidRDefault="00D34D81" w:rsidP="00D34D81">
      <w:pPr>
        <w:spacing w:after="0" w:line="240" w:lineRule="auto"/>
        <w:rPr>
          <w:rFonts w:ascii="Garamond" w:hAnsi="Garamond"/>
        </w:rPr>
      </w:pPr>
    </w:p>
    <w:p w14:paraId="19989CBF" w14:textId="31FB7097" w:rsidR="0059728C" w:rsidRPr="000D0CCF" w:rsidRDefault="00996636" w:rsidP="00D34D81">
      <w:pPr>
        <w:spacing w:after="0" w:line="240" w:lineRule="auto"/>
        <w:rPr>
          <w:rFonts w:ascii="Garamond" w:hAnsi="Garamond"/>
        </w:rPr>
      </w:pPr>
      <w:r w:rsidRPr="000D0CCF">
        <w:rPr>
          <w:rFonts w:ascii="Garamond" w:hAnsi="Garamond"/>
        </w:rPr>
        <w:t xml:space="preserve">The </w:t>
      </w:r>
      <w:r w:rsidR="00D34D81" w:rsidRPr="000D0CCF">
        <w:rPr>
          <w:rFonts w:ascii="Garamond" w:hAnsi="Garamond"/>
          <w:b/>
        </w:rPr>
        <w:t>People &amp; Development</w:t>
      </w:r>
      <w:r w:rsidR="00F35921" w:rsidRPr="000D0CCF">
        <w:rPr>
          <w:rFonts w:ascii="Garamond" w:hAnsi="Garamond"/>
          <w:b/>
        </w:rPr>
        <w:t xml:space="preserve"> </w:t>
      </w:r>
      <w:r w:rsidR="00BA6CB9" w:rsidRPr="00285B1D">
        <w:rPr>
          <w:rFonts w:ascii="Garamond" w:hAnsi="Garamond"/>
          <w:b/>
        </w:rPr>
        <w:t>Systems</w:t>
      </w:r>
      <w:r w:rsidR="00BA6CB9">
        <w:rPr>
          <w:rFonts w:ascii="Garamond" w:hAnsi="Garamond"/>
          <w:b/>
        </w:rPr>
        <w:t xml:space="preserve"> </w:t>
      </w:r>
      <w:r w:rsidR="006459AD">
        <w:rPr>
          <w:rFonts w:ascii="Garamond" w:hAnsi="Garamond"/>
          <w:b/>
        </w:rPr>
        <w:t>Coordinator</w:t>
      </w:r>
      <w:r w:rsidRPr="000D0CCF">
        <w:rPr>
          <w:rFonts w:ascii="Garamond" w:hAnsi="Garamond"/>
          <w:b/>
        </w:rPr>
        <w:t xml:space="preserve"> </w:t>
      </w:r>
      <w:r w:rsidRPr="000D0CCF">
        <w:rPr>
          <w:rFonts w:ascii="Garamond" w:hAnsi="Garamond"/>
        </w:rPr>
        <w:t>will be part of</w:t>
      </w:r>
      <w:r w:rsidR="009D736D" w:rsidRPr="000D0CCF">
        <w:rPr>
          <w:rFonts w:ascii="Garamond" w:hAnsi="Garamond"/>
        </w:rPr>
        <w:t xml:space="preserve"> the People and Development </w:t>
      </w:r>
      <w:r w:rsidR="00D34D81" w:rsidRPr="000D0CCF">
        <w:rPr>
          <w:rFonts w:ascii="Garamond" w:hAnsi="Garamond"/>
        </w:rPr>
        <w:t>t</w:t>
      </w:r>
      <w:r w:rsidR="009D736D" w:rsidRPr="000D0CCF">
        <w:rPr>
          <w:rFonts w:ascii="Garamond" w:hAnsi="Garamond"/>
        </w:rPr>
        <w:t>eam and r</w:t>
      </w:r>
      <w:r w:rsidRPr="000D0CCF">
        <w:rPr>
          <w:rFonts w:ascii="Garamond" w:hAnsi="Garamond"/>
        </w:rPr>
        <w:t xml:space="preserve">eport to the </w:t>
      </w:r>
      <w:r w:rsidR="00D34D81" w:rsidRPr="000D0CCF">
        <w:rPr>
          <w:rFonts w:ascii="Garamond" w:hAnsi="Garamond"/>
        </w:rPr>
        <w:t xml:space="preserve">People &amp; Development </w:t>
      </w:r>
      <w:r w:rsidR="00477378">
        <w:rPr>
          <w:rFonts w:ascii="Garamond" w:hAnsi="Garamond"/>
        </w:rPr>
        <w:t>Business Partner</w:t>
      </w:r>
      <w:r w:rsidR="00D34D81" w:rsidRPr="000D0CCF">
        <w:rPr>
          <w:rFonts w:ascii="Garamond" w:hAnsi="Garamond"/>
        </w:rPr>
        <w:t xml:space="preserve">. </w:t>
      </w:r>
    </w:p>
    <w:p w14:paraId="3E8C994E" w14:textId="77777777" w:rsidR="00D34D81" w:rsidRPr="000D0CCF" w:rsidRDefault="00D34D81" w:rsidP="00D34D81">
      <w:pPr>
        <w:spacing w:after="0" w:line="240" w:lineRule="auto"/>
        <w:rPr>
          <w:rFonts w:ascii="Garamond" w:hAnsi="Garamond"/>
        </w:rPr>
      </w:pPr>
    </w:p>
    <w:p w14:paraId="0EC20E87" w14:textId="77777777" w:rsidR="00996636" w:rsidRPr="000D0CCF" w:rsidRDefault="00996636" w:rsidP="00D34D81">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0D0CCF">
        <w:rPr>
          <w:rFonts w:ascii="Garamond" w:hAnsi="Garamond" w:cs="Arial"/>
          <w:b/>
          <w:bCs/>
          <w:lang w:eastAsia="en-GB"/>
        </w:rPr>
        <w:t>About us</w:t>
      </w:r>
    </w:p>
    <w:p w14:paraId="45B3FAEE" w14:textId="77777777" w:rsidR="0059728C" w:rsidRPr="000D0CCF" w:rsidRDefault="0059728C" w:rsidP="00D34D81">
      <w:pPr>
        <w:shd w:val="clear" w:color="auto" w:fill="FFFFFF"/>
        <w:spacing w:after="0" w:line="240" w:lineRule="auto"/>
        <w:jc w:val="both"/>
        <w:outlineLvl w:val="2"/>
        <w:rPr>
          <w:rFonts w:ascii="Garamond" w:hAnsi="Garamond" w:cs="Arial"/>
          <w:b/>
          <w:bCs/>
          <w:u w:val="single"/>
          <w:lang w:eastAsia="en-GB"/>
        </w:rPr>
      </w:pPr>
    </w:p>
    <w:p w14:paraId="24AE448B" w14:textId="135BA659" w:rsidR="0059728C" w:rsidRPr="000D0CCF" w:rsidRDefault="0059728C" w:rsidP="00D34D81">
      <w:pPr>
        <w:spacing w:after="0" w:line="240" w:lineRule="auto"/>
        <w:jc w:val="both"/>
        <w:rPr>
          <w:rFonts w:ascii="Garamond" w:hAnsi="Garamond"/>
        </w:rPr>
      </w:pPr>
      <w:r w:rsidRPr="000D0CCF">
        <w:rPr>
          <w:rFonts w:ascii="Garamond" w:hAnsi="Garamond"/>
        </w:rPr>
        <w:t xml:space="preserve">At Goodwood, we celebrate our </w:t>
      </w:r>
      <w:proofErr w:type="gramStart"/>
      <w:r w:rsidRPr="000D0CCF">
        <w:rPr>
          <w:rFonts w:ascii="Garamond" w:hAnsi="Garamond"/>
        </w:rPr>
        <w:t>300</w:t>
      </w:r>
      <w:r w:rsidR="00D34D81" w:rsidRPr="000D0CCF">
        <w:rPr>
          <w:rFonts w:ascii="Garamond" w:hAnsi="Garamond"/>
        </w:rPr>
        <w:t xml:space="preserve"> </w:t>
      </w:r>
      <w:r w:rsidRPr="000D0CCF">
        <w:rPr>
          <w:rFonts w:ascii="Garamond" w:hAnsi="Garamond"/>
        </w:rPr>
        <w:t>year</w:t>
      </w:r>
      <w:proofErr w:type="gramEnd"/>
      <w:r w:rsidRPr="000D0CCF">
        <w:rPr>
          <w:rFonts w:ascii="Garamond" w:hAnsi="Garamond"/>
        </w:rPr>
        <w:t xml:space="preserve"> history as a quintessentially English Estate, in modern and authentic ways delivering extraordinary and engaging experiences.  Our settin</w:t>
      </w:r>
      <w:r w:rsidR="00996636" w:rsidRPr="000D0CCF">
        <w:rPr>
          <w:rFonts w:ascii="Garamond" w:hAnsi="Garamond"/>
        </w:rPr>
        <w:t>g, 12,000 acres of West Sussex c</w:t>
      </w:r>
      <w:r w:rsidRPr="000D0CCF">
        <w:rPr>
          <w:rFonts w:ascii="Garamond" w:hAnsi="Garamond"/>
        </w:rPr>
        <w:t>ountryside and our story both play significant roles in Goodw</w:t>
      </w:r>
      <w:r w:rsidR="00996636" w:rsidRPr="000D0CCF">
        <w:rPr>
          <w:rFonts w:ascii="Garamond" w:hAnsi="Garamond"/>
        </w:rPr>
        <w:t>ood’s success.  What really sets</w:t>
      </w:r>
      <w:r w:rsidRPr="000D0CCF">
        <w:rPr>
          <w:rFonts w:ascii="Garamond" w:hAnsi="Garamond"/>
        </w:rPr>
        <w:t xml:space="preserve"> us apart is our people.  It is their passion, enthusiasm and belief in the many things we do that makes us the </w:t>
      </w:r>
      <w:r w:rsidR="00177A8D" w:rsidRPr="000D0CCF">
        <w:rPr>
          <w:rFonts w:ascii="Garamond" w:hAnsi="Garamond"/>
        </w:rPr>
        <w:t>unique</w:t>
      </w:r>
      <w:r w:rsidRPr="000D0CCF">
        <w:rPr>
          <w:rFonts w:ascii="Garamond" w:hAnsi="Garamond"/>
        </w:rPr>
        <w:t>, luxury brand we are.</w:t>
      </w:r>
    </w:p>
    <w:p w14:paraId="4C88584B" w14:textId="77777777" w:rsidR="0059728C" w:rsidRPr="000D0CCF" w:rsidRDefault="0059728C" w:rsidP="00D34D81">
      <w:pPr>
        <w:shd w:val="clear" w:color="auto" w:fill="FFFFFF"/>
        <w:spacing w:after="0" w:line="240" w:lineRule="auto"/>
        <w:jc w:val="both"/>
        <w:outlineLvl w:val="2"/>
        <w:rPr>
          <w:rFonts w:ascii="Garamond" w:hAnsi="Garamond" w:cs="Arial"/>
          <w:b/>
          <w:bCs/>
          <w:u w:val="single"/>
          <w:lang w:eastAsia="en-GB"/>
        </w:rPr>
      </w:pPr>
    </w:p>
    <w:p w14:paraId="25B0203F" w14:textId="77777777" w:rsidR="0059728C" w:rsidRPr="000D0CCF" w:rsidRDefault="0059728C" w:rsidP="00D34D81">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0D0CCF">
        <w:rPr>
          <w:rFonts w:ascii="Garamond" w:hAnsi="Garamond" w:cs="Arial"/>
          <w:b/>
          <w:bCs/>
          <w:lang w:eastAsia="en-GB"/>
        </w:rPr>
        <w:t>Passionate People</w:t>
      </w:r>
    </w:p>
    <w:p w14:paraId="70D1D30C" w14:textId="77777777" w:rsidR="0059728C" w:rsidRPr="000D0CCF" w:rsidRDefault="0059728C" w:rsidP="00D34D81">
      <w:pPr>
        <w:shd w:val="clear" w:color="auto" w:fill="FFFFFF"/>
        <w:spacing w:after="0" w:line="240" w:lineRule="auto"/>
        <w:jc w:val="both"/>
        <w:rPr>
          <w:rFonts w:ascii="Garamond" w:hAnsi="Garamond" w:cs="Arial"/>
          <w:lang w:eastAsia="en-GB"/>
        </w:rPr>
      </w:pPr>
    </w:p>
    <w:p w14:paraId="3C9A5C1C" w14:textId="77777777" w:rsidR="0059728C" w:rsidRPr="000D0CCF" w:rsidRDefault="0059728C" w:rsidP="00D34D81">
      <w:pPr>
        <w:shd w:val="clear" w:color="auto" w:fill="FFFFFF"/>
        <w:spacing w:after="0" w:line="240" w:lineRule="auto"/>
        <w:jc w:val="both"/>
        <w:rPr>
          <w:rFonts w:ascii="Garamond" w:hAnsi="Garamond" w:cs="Arial"/>
          <w:lang w:eastAsia="en-GB"/>
        </w:rPr>
      </w:pPr>
      <w:r w:rsidRPr="000D0CCF">
        <w:rPr>
          <w:rFonts w:ascii="Garamond" w:hAnsi="Garamond" w:cs="Arial"/>
          <w:lang w:eastAsia="en-GB"/>
        </w:rPr>
        <w:t>It takes a certain sort of person to flourish in such a fast-paced, multi-dimensional environment like Goodwood.  We look for talented, self-motivated and enthusiastic individuals who will be able to share our passion for providing the “</w:t>
      </w:r>
      <w:r w:rsidRPr="000D0CCF">
        <w:rPr>
          <w:rFonts w:ascii="Garamond" w:hAnsi="Garamond" w:cs="Arial"/>
          <w:b/>
          <w:bCs/>
          <w:lang w:eastAsia="en-GB"/>
        </w:rPr>
        <w:t>world’s leading luxury experience.</w:t>
      </w:r>
      <w:r w:rsidRPr="000D0CCF">
        <w:rPr>
          <w:rFonts w:ascii="Garamond" w:hAnsi="Garamond" w:cs="Arial"/>
          <w:lang w:eastAsia="en-GB"/>
        </w:rPr>
        <w:t>”</w:t>
      </w:r>
    </w:p>
    <w:p w14:paraId="08CC759E" w14:textId="77777777" w:rsidR="0059728C" w:rsidRPr="000D0CCF" w:rsidRDefault="0059728C" w:rsidP="00D34D81">
      <w:pPr>
        <w:spacing w:after="0" w:line="240" w:lineRule="auto"/>
        <w:rPr>
          <w:rFonts w:ascii="Garamond" w:hAnsi="Garamond"/>
          <w:b/>
        </w:rPr>
      </w:pPr>
    </w:p>
    <w:p w14:paraId="26C8E0E7" w14:textId="77777777" w:rsidR="0059728C" w:rsidRPr="000D0CCF" w:rsidRDefault="0059728C" w:rsidP="00D34D81">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0D0CCF">
        <w:rPr>
          <w:rFonts w:ascii="Garamond" w:hAnsi="Garamond"/>
          <w:b/>
        </w:rPr>
        <w:t>Our Values</w:t>
      </w:r>
    </w:p>
    <w:p w14:paraId="0368C1BB" w14:textId="77777777" w:rsidR="0059728C" w:rsidRPr="000D0CCF" w:rsidRDefault="0059728C" w:rsidP="00D34D81">
      <w:pPr>
        <w:spacing w:after="0" w:line="240" w:lineRule="auto"/>
        <w:rPr>
          <w:rFonts w:ascii="Garamond" w:hAnsi="Garamond"/>
        </w:rPr>
      </w:pPr>
    </w:p>
    <w:p w14:paraId="2288ECD0" w14:textId="61C5FAE0" w:rsidR="00885E3B" w:rsidRPr="000D0CCF" w:rsidRDefault="00885E3B" w:rsidP="00D34D81">
      <w:pPr>
        <w:spacing w:after="0" w:line="240" w:lineRule="auto"/>
        <w:jc w:val="center"/>
        <w:rPr>
          <w:rFonts w:ascii="Garamond" w:hAnsi="Garamond"/>
          <w:b/>
        </w:rPr>
      </w:pPr>
      <w:r w:rsidRPr="000D0CCF">
        <w:rPr>
          <w:rFonts w:ascii="Garamond" w:hAnsi="Garamond"/>
          <w:b/>
        </w:rPr>
        <w:t>Real Thing</w:t>
      </w:r>
      <w:r w:rsidRPr="000D0CCF">
        <w:rPr>
          <w:rFonts w:ascii="Garamond" w:hAnsi="Garamond"/>
          <w:b/>
        </w:rPr>
        <w:tab/>
        <w:t xml:space="preserve">       Derring-Do </w:t>
      </w:r>
      <w:proofErr w:type="gramStart"/>
      <w:r w:rsidRPr="000D0CCF">
        <w:rPr>
          <w:rFonts w:ascii="Garamond" w:hAnsi="Garamond"/>
          <w:b/>
        </w:rPr>
        <w:tab/>
        <w:t xml:space="preserve">  </w:t>
      </w:r>
      <w:r w:rsidR="002665ED">
        <w:rPr>
          <w:rFonts w:ascii="Garamond" w:hAnsi="Garamond"/>
          <w:b/>
        </w:rPr>
        <w:tab/>
      </w:r>
      <w:proofErr w:type="gramEnd"/>
      <w:r w:rsidRPr="000D0CCF">
        <w:rPr>
          <w:rFonts w:ascii="Garamond" w:hAnsi="Garamond"/>
          <w:b/>
        </w:rPr>
        <w:t>Obsession for Perfection    Sheer Love of Life</w:t>
      </w:r>
    </w:p>
    <w:p w14:paraId="79F1BCE7" w14:textId="77777777" w:rsidR="00885E3B" w:rsidRPr="000D0CCF" w:rsidRDefault="00885E3B" w:rsidP="00D34D81">
      <w:pPr>
        <w:spacing w:after="0" w:line="240" w:lineRule="auto"/>
        <w:jc w:val="center"/>
        <w:rPr>
          <w:rFonts w:ascii="Garamond" w:hAnsi="Garamond"/>
          <w:b/>
        </w:rPr>
      </w:pPr>
    </w:p>
    <w:tbl>
      <w:tblPr>
        <w:tblW w:w="10594" w:type="dxa"/>
        <w:tblLook w:val="00A0" w:firstRow="1" w:lastRow="0" w:firstColumn="1" w:lastColumn="0" w:noHBand="0" w:noVBand="0"/>
      </w:tblPr>
      <w:tblGrid>
        <w:gridCol w:w="2648"/>
        <w:gridCol w:w="2648"/>
        <w:gridCol w:w="2649"/>
        <w:gridCol w:w="2649"/>
      </w:tblGrid>
      <w:tr w:rsidR="00885E3B" w:rsidRPr="000D0CCF" w14:paraId="2C8DC32F" w14:textId="77777777" w:rsidTr="002665ED">
        <w:trPr>
          <w:trHeight w:val="688"/>
        </w:trPr>
        <w:tc>
          <w:tcPr>
            <w:tcW w:w="2648" w:type="dxa"/>
          </w:tcPr>
          <w:p w14:paraId="49E8E5D9" w14:textId="77777777" w:rsidR="00885E3B" w:rsidRPr="000D0CCF" w:rsidRDefault="00885E3B" w:rsidP="00D34D81">
            <w:pPr>
              <w:spacing w:after="0" w:line="240" w:lineRule="auto"/>
              <w:jc w:val="center"/>
              <w:rPr>
                <w:rFonts w:ascii="Garamond" w:hAnsi="Garamond" w:cs="Times"/>
                <w:lang w:eastAsia="en-GB"/>
              </w:rPr>
            </w:pPr>
            <w:r w:rsidRPr="000D0CCF">
              <w:rPr>
                <w:rFonts w:ascii="Garamond" w:hAnsi="Garamond" w:cs="Times"/>
                <w:lang w:eastAsia="en-GB"/>
              </w:rPr>
              <w:t>Always inspired by Goodwood’s heritage</w:t>
            </w:r>
          </w:p>
          <w:p w14:paraId="06C6A075" w14:textId="77777777" w:rsidR="00885E3B" w:rsidRPr="000D0CCF" w:rsidRDefault="00885E3B" w:rsidP="00D34D81">
            <w:pPr>
              <w:spacing w:after="0" w:line="240" w:lineRule="auto"/>
              <w:jc w:val="center"/>
              <w:rPr>
                <w:rFonts w:ascii="Garamond" w:hAnsi="Garamond"/>
                <w:b/>
                <w:lang w:eastAsia="en-GB"/>
              </w:rPr>
            </w:pPr>
          </w:p>
        </w:tc>
        <w:tc>
          <w:tcPr>
            <w:tcW w:w="2648" w:type="dxa"/>
          </w:tcPr>
          <w:p w14:paraId="0D066E31" w14:textId="77777777" w:rsidR="00885E3B" w:rsidRPr="000D0CCF" w:rsidRDefault="00885E3B" w:rsidP="00D34D81">
            <w:pPr>
              <w:spacing w:after="0" w:line="240" w:lineRule="auto"/>
              <w:jc w:val="center"/>
              <w:rPr>
                <w:rFonts w:ascii="Garamond" w:hAnsi="Garamond" w:cs="Times"/>
                <w:lang w:eastAsia="en-GB"/>
              </w:rPr>
            </w:pPr>
            <w:r w:rsidRPr="000D0CCF">
              <w:rPr>
                <w:rFonts w:ascii="Garamond" w:hAnsi="Garamond" w:cs="Times"/>
                <w:lang w:eastAsia="en-GB"/>
              </w:rPr>
              <w:t>Daring to surprise and delight</w:t>
            </w:r>
          </w:p>
          <w:p w14:paraId="4ABDFE6E" w14:textId="77777777" w:rsidR="00885E3B" w:rsidRPr="000D0CCF" w:rsidRDefault="00885E3B" w:rsidP="00D34D81">
            <w:pPr>
              <w:spacing w:after="0" w:line="240" w:lineRule="auto"/>
              <w:jc w:val="center"/>
              <w:rPr>
                <w:rFonts w:ascii="Garamond" w:hAnsi="Garamond"/>
                <w:b/>
                <w:lang w:eastAsia="en-GB"/>
              </w:rPr>
            </w:pPr>
          </w:p>
        </w:tc>
        <w:tc>
          <w:tcPr>
            <w:tcW w:w="2649" w:type="dxa"/>
          </w:tcPr>
          <w:p w14:paraId="75D69760" w14:textId="77777777" w:rsidR="00885E3B" w:rsidRPr="000D0CCF" w:rsidRDefault="00885E3B" w:rsidP="00D34D81">
            <w:pPr>
              <w:spacing w:after="0" w:line="240" w:lineRule="auto"/>
              <w:jc w:val="center"/>
              <w:rPr>
                <w:rFonts w:ascii="Garamond" w:hAnsi="Garamond" w:cs="Times"/>
                <w:lang w:eastAsia="en-GB"/>
              </w:rPr>
            </w:pPr>
            <w:r w:rsidRPr="000D0CCF">
              <w:rPr>
                <w:rFonts w:ascii="Garamond" w:hAnsi="Garamond" w:cs="Times"/>
                <w:lang w:eastAsia="en-GB"/>
              </w:rPr>
              <w:t xml:space="preserve">Striving to do things </w:t>
            </w:r>
            <w:r w:rsidRPr="000D0CCF">
              <w:rPr>
                <w:rFonts w:ascii="Garamond" w:hAnsi="Garamond" w:cs="Times"/>
                <w:i/>
                <w:iCs/>
                <w:u w:val="single"/>
                <w:lang w:eastAsia="en-GB"/>
              </w:rPr>
              <w:t>even</w:t>
            </w:r>
            <w:r w:rsidRPr="000D0CCF">
              <w:rPr>
                <w:rFonts w:ascii="Garamond" w:hAnsi="Garamond" w:cs="Times"/>
                <w:lang w:eastAsia="en-GB"/>
              </w:rPr>
              <w:t xml:space="preserve"> better</w:t>
            </w:r>
          </w:p>
          <w:p w14:paraId="447A40C6" w14:textId="77777777" w:rsidR="00885E3B" w:rsidRPr="000D0CCF" w:rsidRDefault="00885E3B" w:rsidP="00D34D81">
            <w:pPr>
              <w:spacing w:after="0" w:line="240" w:lineRule="auto"/>
              <w:jc w:val="center"/>
              <w:rPr>
                <w:rFonts w:ascii="Garamond" w:hAnsi="Garamond"/>
                <w:b/>
                <w:lang w:eastAsia="en-GB"/>
              </w:rPr>
            </w:pPr>
          </w:p>
        </w:tc>
        <w:tc>
          <w:tcPr>
            <w:tcW w:w="2649" w:type="dxa"/>
          </w:tcPr>
          <w:p w14:paraId="2113D25C" w14:textId="77777777" w:rsidR="00885E3B" w:rsidRPr="000D0CCF" w:rsidRDefault="00885E3B" w:rsidP="00D34D81">
            <w:pPr>
              <w:spacing w:after="0" w:line="240" w:lineRule="auto"/>
              <w:jc w:val="center"/>
              <w:rPr>
                <w:rFonts w:ascii="Garamond" w:hAnsi="Garamond" w:cs="Times"/>
                <w:lang w:eastAsia="en-GB"/>
              </w:rPr>
            </w:pPr>
            <w:r w:rsidRPr="000D0CCF">
              <w:rPr>
                <w:rFonts w:ascii="Garamond" w:hAnsi="Garamond" w:cs="Times"/>
                <w:lang w:eastAsia="en-GB"/>
              </w:rPr>
              <w:t>Sharing our infectious enthusiasm</w:t>
            </w:r>
          </w:p>
          <w:p w14:paraId="1079D284" w14:textId="77777777" w:rsidR="00885E3B" w:rsidRPr="000D0CCF" w:rsidRDefault="00885E3B" w:rsidP="00D34D81">
            <w:pPr>
              <w:spacing w:after="0" w:line="240" w:lineRule="auto"/>
              <w:jc w:val="center"/>
              <w:rPr>
                <w:rFonts w:ascii="Garamond" w:hAnsi="Garamond"/>
                <w:b/>
                <w:lang w:eastAsia="en-GB"/>
              </w:rPr>
            </w:pPr>
          </w:p>
        </w:tc>
      </w:tr>
    </w:tbl>
    <w:p w14:paraId="20EFC211" w14:textId="77777777" w:rsidR="00996636" w:rsidRPr="000D0CCF" w:rsidRDefault="00996636" w:rsidP="00D34D81">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0D0CCF">
        <w:rPr>
          <w:rFonts w:ascii="Garamond" w:hAnsi="Garamond"/>
          <w:b/>
        </w:rPr>
        <w:t>Purpose of the role</w:t>
      </w:r>
    </w:p>
    <w:p w14:paraId="28F4D9B9" w14:textId="3E095E1A" w:rsidR="00996636" w:rsidRPr="000D0CCF" w:rsidRDefault="00996636" w:rsidP="00D34D81">
      <w:pPr>
        <w:spacing w:after="0" w:line="240" w:lineRule="auto"/>
        <w:jc w:val="both"/>
        <w:rPr>
          <w:rFonts w:ascii="Garamond" w:hAnsi="Garamond"/>
          <w:b/>
        </w:rPr>
      </w:pPr>
    </w:p>
    <w:p w14:paraId="43613050" w14:textId="35CFAFF1" w:rsidR="00477378" w:rsidRDefault="00476C89" w:rsidP="00D34D81">
      <w:pPr>
        <w:spacing w:after="0" w:line="240" w:lineRule="auto"/>
        <w:jc w:val="both"/>
        <w:rPr>
          <w:rFonts w:ascii="Garamond" w:hAnsi="Garamond"/>
          <w:bCs/>
        </w:rPr>
      </w:pPr>
      <w:r>
        <w:rPr>
          <w:rFonts w:ascii="Garamond" w:hAnsi="Garamond"/>
          <w:bCs/>
        </w:rPr>
        <w:t xml:space="preserve">You’ll play a pivotal role in overseeing the administration and optimisation of our HR Information System (HRIS). You will be responsible for ensuring the smooth functioning of HR processes, enhancing efficiency, accuracy and employee experience. </w:t>
      </w:r>
    </w:p>
    <w:p w14:paraId="1AAC5E1C" w14:textId="77777777" w:rsidR="00477378" w:rsidRDefault="00477378" w:rsidP="00D34D81">
      <w:pPr>
        <w:spacing w:after="0" w:line="240" w:lineRule="auto"/>
        <w:jc w:val="both"/>
        <w:rPr>
          <w:rFonts w:ascii="Garamond" w:hAnsi="Garamond"/>
          <w:bCs/>
        </w:rPr>
      </w:pPr>
    </w:p>
    <w:p w14:paraId="019CFBAE" w14:textId="0287469B" w:rsidR="00D34D81" w:rsidRPr="002665ED" w:rsidRDefault="0031726D" w:rsidP="00D34D81">
      <w:pPr>
        <w:spacing w:after="0" w:line="240" w:lineRule="auto"/>
        <w:jc w:val="both"/>
        <w:rPr>
          <w:rFonts w:ascii="Garamond" w:hAnsi="Garamond"/>
          <w:bCs/>
        </w:rPr>
      </w:pPr>
      <w:r w:rsidRPr="002665ED">
        <w:rPr>
          <w:rFonts w:ascii="Garamond" w:hAnsi="Garamond"/>
          <w:bCs/>
        </w:rPr>
        <w:t xml:space="preserve">You will be the first point of contact for internal and external customers, always ensuring that the office is friendly and welcoming. </w:t>
      </w:r>
    </w:p>
    <w:p w14:paraId="7CFD73E8" w14:textId="77777777" w:rsidR="00D34D81" w:rsidRPr="000D0CCF" w:rsidRDefault="00D34D81" w:rsidP="00D34D81">
      <w:pPr>
        <w:spacing w:after="0" w:line="240" w:lineRule="auto"/>
        <w:jc w:val="both"/>
        <w:rPr>
          <w:rFonts w:ascii="Garamond" w:hAnsi="Garamond"/>
        </w:rPr>
      </w:pPr>
    </w:p>
    <w:p w14:paraId="4C1A22F8" w14:textId="77777777" w:rsidR="00996636" w:rsidRPr="000D0CCF" w:rsidRDefault="00996636" w:rsidP="00D34D81">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0D0CCF">
        <w:rPr>
          <w:rFonts w:ascii="Garamond" w:hAnsi="Garamond"/>
          <w:b/>
        </w:rPr>
        <w:t>Key responsibilities</w:t>
      </w:r>
    </w:p>
    <w:p w14:paraId="51051BA9" w14:textId="77777777" w:rsidR="009D736D" w:rsidRPr="000D0CCF" w:rsidRDefault="009D736D" w:rsidP="00D34D81">
      <w:pPr>
        <w:shd w:val="clear" w:color="auto" w:fill="FFFFFF"/>
        <w:spacing w:after="0" w:line="240" w:lineRule="auto"/>
        <w:rPr>
          <w:rFonts w:ascii="Garamond" w:hAnsi="Garamond"/>
        </w:rPr>
      </w:pPr>
    </w:p>
    <w:p w14:paraId="0A88DA5F" w14:textId="126ED031" w:rsidR="0031726D" w:rsidRDefault="0031726D" w:rsidP="0031726D">
      <w:pPr>
        <w:pStyle w:val="Default"/>
        <w:rPr>
          <w:b/>
          <w:bCs/>
          <w:sz w:val="22"/>
          <w:szCs w:val="22"/>
        </w:rPr>
      </w:pPr>
      <w:r w:rsidRPr="000D0CCF">
        <w:rPr>
          <w:b/>
          <w:bCs/>
          <w:sz w:val="22"/>
          <w:szCs w:val="22"/>
        </w:rPr>
        <w:t xml:space="preserve">HR and Payroll </w:t>
      </w:r>
      <w:r w:rsidR="007857A9">
        <w:rPr>
          <w:b/>
          <w:bCs/>
          <w:sz w:val="22"/>
          <w:szCs w:val="22"/>
        </w:rPr>
        <w:t>A</w:t>
      </w:r>
      <w:r w:rsidRPr="000D0CCF">
        <w:rPr>
          <w:b/>
          <w:bCs/>
          <w:sz w:val="22"/>
          <w:szCs w:val="22"/>
        </w:rPr>
        <w:t xml:space="preserve">dministration </w:t>
      </w:r>
    </w:p>
    <w:p w14:paraId="0D5C3FF4" w14:textId="2B044B30" w:rsidR="00476C89" w:rsidRDefault="00476C89" w:rsidP="00CB3852">
      <w:pPr>
        <w:pStyle w:val="Default"/>
        <w:numPr>
          <w:ilvl w:val="0"/>
          <w:numId w:val="22"/>
        </w:numPr>
        <w:ind w:left="284" w:hanging="284"/>
        <w:rPr>
          <w:sz w:val="22"/>
          <w:szCs w:val="22"/>
        </w:rPr>
      </w:pPr>
      <w:r>
        <w:rPr>
          <w:sz w:val="22"/>
          <w:szCs w:val="22"/>
        </w:rPr>
        <w:t xml:space="preserve">Oversee the administration and optimisation of the HRIS, ensuring its robustness and </w:t>
      </w:r>
      <w:proofErr w:type="spellStart"/>
      <w:r>
        <w:rPr>
          <w:sz w:val="22"/>
          <w:szCs w:val="22"/>
        </w:rPr>
        <w:t>reliablility</w:t>
      </w:r>
      <w:proofErr w:type="spellEnd"/>
      <w:r>
        <w:rPr>
          <w:sz w:val="22"/>
          <w:szCs w:val="22"/>
        </w:rPr>
        <w:t>;</w:t>
      </w:r>
    </w:p>
    <w:p w14:paraId="1A38AF73" w14:textId="622B1E79" w:rsidR="00476C89" w:rsidRDefault="00476C89" w:rsidP="00CB3852">
      <w:pPr>
        <w:pStyle w:val="Default"/>
        <w:numPr>
          <w:ilvl w:val="0"/>
          <w:numId w:val="22"/>
        </w:numPr>
        <w:ind w:left="284" w:hanging="284"/>
        <w:rPr>
          <w:sz w:val="22"/>
          <w:szCs w:val="22"/>
        </w:rPr>
      </w:pPr>
      <w:r>
        <w:rPr>
          <w:sz w:val="22"/>
          <w:szCs w:val="22"/>
        </w:rPr>
        <w:t>Using the HRIS, you’ll mange the onboarding (new starter) process as well as other key processes including leavers, contract amendments and sickness absence.</w:t>
      </w:r>
    </w:p>
    <w:p w14:paraId="680022EA" w14:textId="4A06F283" w:rsidR="00476C89" w:rsidRPr="00CB3852" w:rsidRDefault="00476C89" w:rsidP="00CB3852">
      <w:pPr>
        <w:pStyle w:val="Default"/>
        <w:numPr>
          <w:ilvl w:val="0"/>
          <w:numId w:val="22"/>
        </w:numPr>
        <w:ind w:left="284" w:hanging="284"/>
        <w:rPr>
          <w:sz w:val="22"/>
          <w:szCs w:val="22"/>
        </w:rPr>
      </w:pPr>
      <w:r>
        <w:rPr>
          <w:sz w:val="22"/>
          <w:szCs w:val="22"/>
        </w:rPr>
        <w:t>Develop, streamline and automate HR processes to enhance efficiency across various HR functions;</w:t>
      </w:r>
    </w:p>
    <w:p w14:paraId="2FA67E2A" w14:textId="615A7A24" w:rsidR="00476C89" w:rsidRPr="00383723" w:rsidRDefault="00476C89" w:rsidP="00383723">
      <w:pPr>
        <w:pStyle w:val="Default"/>
        <w:numPr>
          <w:ilvl w:val="0"/>
          <w:numId w:val="22"/>
        </w:numPr>
        <w:spacing w:after="37"/>
        <w:ind w:left="284" w:hanging="284"/>
        <w:rPr>
          <w:sz w:val="22"/>
          <w:szCs w:val="22"/>
        </w:rPr>
      </w:pPr>
      <w:r>
        <w:rPr>
          <w:sz w:val="22"/>
          <w:szCs w:val="22"/>
        </w:rPr>
        <w:t>Create and manage standard HR reports, providing key insights for the management team(s);</w:t>
      </w:r>
    </w:p>
    <w:p w14:paraId="033C801C" w14:textId="77777777" w:rsidR="006B6D0F" w:rsidRPr="000D0CCF" w:rsidRDefault="0031726D" w:rsidP="006B6D0F">
      <w:pPr>
        <w:pStyle w:val="Default"/>
        <w:numPr>
          <w:ilvl w:val="0"/>
          <w:numId w:val="22"/>
        </w:numPr>
        <w:spacing w:after="37"/>
        <w:ind w:left="284" w:hanging="284"/>
        <w:rPr>
          <w:sz w:val="22"/>
          <w:szCs w:val="22"/>
        </w:rPr>
      </w:pPr>
      <w:r w:rsidRPr="000D0CCF">
        <w:rPr>
          <w:sz w:val="22"/>
          <w:szCs w:val="22"/>
        </w:rPr>
        <w:t>Produce mail merges as and when required</w:t>
      </w:r>
      <w:r w:rsidR="006B6D0F" w:rsidRPr="000D0CCF">
        <w:rPr>
          <w:sz w:val="22"/>
          <w:szCs w:val="22"/>
        </w:rPr>
        <w:t>;</w:t>
      </w:r>
    </w:p>
    <w:p w14:paraId="42FDC544" w14:textId="770E0330" w:rsidR="00CB3852" w:rsidRDefault="00476C89" w:rsidP="00CB3852">
      <w:pPr>
        <w:pStyle w:val="Default"/>
        <w:numPr>
          <w:ilvl w:val="0"/>
          <w:numId w:val="22"/>
        </w:numPr>
        <w:spacing w:after="37"/>
        <w:ind w:left="284" w:hanging="284"/>
        <w:rPr>
          <w:sz w:val="22"/>
          <w:szCs w:val="22"/>
        </w:rPr>
      </w:pPr>
      <w:r>
        <w:rPr>
          <w:sz w:val="22"/>
          <w:szCs w:val="22"/>
        </w:rPr>
        <w:t>M</w:t>
      </w:r>
      <w:r w:rsidR="0031726D" w:rsidRPr="000D0CCF">
        <w:rPr>
          <w:sz w:val="22"/>
          <w:szCs w:val="22"/>
        </w:rPr>
        <w:t xml:space="preserve">anage </w:t>
      </w:r>
      <w:r>
        <w:rPr>
          <w:sz w:val="22"/>
          <w:szCs w:val="22"/>
        </w:rPr>
        <w:t xml:space="preserve">the in-house </w:t>
      </w:r>
      <w:r w:rsidR="0031726D" w:rsidRPr="000D0CCF">
        <w:rPr>
          <w:sz w:val="22"/>
          <w:szCs w:val="22"/>
        </w:rPr>
        <w:t>starter and leaver surveys</w:t>
      </w:r>
      <w:r w:rsidR="006B6D0F" w:rsidRPr="000D0CCF">
        <w:rPr>
          <w:sz w:val="22"/>
          <w:szCs w:val="22"/>
        </w:rPr>
        <w:t>;</w:t>
      </w:r>
    </w:p>
    <w:p w14:paraId="576AE590" w14:textId="6F9D4EA2" w:rsidR="00CB3852" w:rsidRPr="00CB3852" w:rsidRDefault="00C81C2E" w:rsidP="00CB3852">
      <w:pPr>
        <w:pStyle w:val="Default"/>
        <w:numPr>
          <w:ilvl w:val="0"/>
          <w:numId w:val="22"/>
        </w:numPr>
        <w:spacing w:after="37"/>
        <w:ind w:left="284" w:hanging="284"/>
        <w:rPr>
          <w:sz w:val="22"/>
          <w:szCs w:val="22"/>
        </w:rPr>
      </w:pPr>
      <w:r>
        <w:rPr>
          <w:sz w:val="22"/>
          <w:szCs w:val="22"/>
        </w:rPr>
        <w:t>A</w:t>
      </w:r>
      <w:r w:rsidR="00CB3852" w:rsidRPr="00CB3852">
        <w:rPr>
          <w:sz w:val="22"/>
          <w:szCs w:val="22"/>
        </w:rPr>
        <w:t>dministrate the group induction sessions including initial diary management and on-the-day facilitation;</w:t>
      </w:r>
    </w:p>
    <w:p w14:paraId="63D68A4E" w14:textId="00DE82FC" w:rsidR="006B6D0F" w:rsidRDefault="00C81C2E" w:rsidP="006B6D0F">
      <w:pPr>
        <w:pStyle w:val="Default"/>
        <w:numPr>
          <w:ilvl w:val="0"/>
          <w:numId w:val="22"/>
        </w:numPr>
        <w:spacing w:after="37"/>
        <w:ind w:left="284" w:hanging="284"/>
        <w:rPr>
          <w:sz w:val="22"/>
          <w:szCs w:val="22"/>
        </w:rPr>
      </w:pPr>
      <w:r>
        <w:rPr>
          <w:sz w:val="22"/>
          <w:szCs w:val="22"/>
        </w:rPr>
        <w:t>S</w:t>
      </w:r>
      <w:r w:rsidR="0031726D" w:rsidRPr="000D0CCF">
        <w:rPr>
          <w:sz w:val="22"/>
          <w:szCs w:val="22"/>
        </w:rPr>
        <w:t xml:space="preserve">upport the P&amp;D </w:t>
      </w:r>
      <w:r w:rsidR="00477378">
        <w:rPr>
          <w:sz w:val="22"/>
          <w:szCs w:val="22"/>
        </w:rPr>
        <w:t>Business Partners</w:t>
      </w:r>
      <w:r w:rsidR="0031726D" w:rsidRPr="000D0CCF">
        <w:rPr>
          <w:sz w:val="22"/>
          <w:szCs w:val="22"/>
        </w:rPr>
        <w:t xml:space="preserve"> with regular data cleansing of the system</w:t>
      </w:r>
      <w:r w:rsidR="00622156">
        <w:rPr>
          <w:sz w:val="22"/>
          <w:szCs w:val="22"/>
        </w:rPr>
        <w:t>; making necessary updates as and when needed to ensure the systems hold up to date information</w:t>
      </w:r>
      <w:r w:rsidR="006B6D0F" w:rsidRPr="000D0CCF">
        <w:rPr>
          <w:sz w:val="22"/>
          <w:szCs w:val="22"/>
        </w:rPr>
        <w:t>;</w:t>
      </w:r>
    </w:p>
    <w:p w14:paraId="7B1A1D86" w14:textId="524CABBD" w:rsidR="00622156" w:rsidRDefault="00C81C2E" w:rsidP="006B6D0F">
      <w:pPr>
        <w:pStyle w:val="Default"/>
        <w:numPr>
          <w:ilvl w:val="0"/>
          <w:numId w:val="22"/>
        </w:numPr>
        <w:spacing w:after="37"/>
        <w:ind w:left="284" w:hanging="284"/>
        <w:rPr>
          <w:sz w:val="22"/>
          <w:szCs w:val="22"/>
        </w:rPr>
      </w:pPr>
      <w:r>
        <w:rPr>
          <w:sz w:val="22"/>
          <w:szCs w:val="22"/>
        </w:rPr>
        <w:lastRenderedPageBreak/>
        <w:t>Manage</w:t>
      </w:r>
      <w:r w:rsidR="00622156">
        <w:rPr>
          <w:sz w:val="22"/>
          <w:szCs w:val="22"/>
        </w:rPr>
        <w:t xml:space="preserve"> the e-filing process</w:t>
      </w:r>
      <w:r>
        <w:rPr>
          <w:sz w:val="22"/>
          <w:szCs w:val="22"/>
        </w:rPr>
        <w:t>, including transferring current paper files to an electronic format</w:t>
      </w:r>
    </w:p>
    <w:p w14:paraId="389AD026" w14:textId="62656100" w:rsidR="00622156" w:rsidRPr="000D0CCF" w:rsidRDefault="00622156" w:rsidP="006B6D0F">
      <w:pPr>
        <w:pStyle w:val="Default"/>
        <w:numPr>
          <w:ilvl w:val="0"/>
          <w:numId w:val="22"/>
        </w:numPr>
        <w:spacing w:after="37"/>
        <w:ind w:left="284" w:hanging="284"/>
        <w:rPr>
          <w:sz w:val="22"/>
          <w:szCs w:val="22"/>
        </w:rPr>
      </w:pPr>
      <w:r>
        <w:rPr>
          <w:sz w:val="22"/>
          <w:szCs w:val="22"/>
        </w:rPr>
        <w:t>Manage the</w:t>
      </w:r>
      <w:r w:rsidR="00C81C2E">
        <w:rPr>
          <w:sz w:val="22"/>
          <w:szCs w:val="22"/>
        </w:rPr>
        <w:t xml:space="preserve"> team</w:t>
      </w:r>
      <w:r>
        <w:rPr>
          <w:sz w:val="22"/>
          <w:szCs w:val="22"/>
        </w:rPr>
        <w:t xml:space="preserve"> inbox, ensuring that emails are responded to or directed to the relevant person in a timely manner;</w:t>
      </w:r>
    </w:p>
    <w:p w14:paraId="6FF668B0" w14:textId="26F9AD8C" w:rsidR="006B6D0F" w:rsidRDefault="0031726D" w:rsidP="006B6D0F">
      <w:pPr>
        <w:pStyle w:val="Default"/>
        <w:numPr>
          <w:ilvl w:val="0"/>
          <w:numId w:val="22"/>
        </w:numPr>
        <w:spacing w:after="37"/>
        <w:ind w:left="284" w:hanging="284"/>
        <w:rPr>
          <w:sz w:val="22"/>
          <w:szCs w:val="22"/>
        </w:rPr>
      </w:pPr>
      <w:r w:rsidRPr="000D0CCF">
        <w:rPr>
          <w:sz w:val="22"/>
          <w:szCs w:val="22"/>
        </w:rPr>
        <w:t>In conjunction with the team, to continually review, develop, improve and implement P&amp;D processes and procedures, ensuring the most appropriate, efficient and effective processes are in place</w:t>
      </w:r>
      <w:r w:rsidR="006B6D0F" w:rsidRPr="000D0CCF">
        <w:rPr>
          <w:sz w:val="22"/>
          <w:szCs w:val="22"/>
        </w:rPr>
        <w:t>.</w:t>
      </w:r>
    </w:p>
    <w:p w14:paraId="53839FB0" w14:textId="7B91F5E1" w:rsidR="006B6D0F" w:rsidRPr="000D0CCF" w:rsidRDefault="006B6D0F" w:rsidP="006B6D0F">
      <w:pPr>
        <w:pStyle w:val="Default"/>
        <w:spacing w:after="37"/>
        <w:rPr>
          <w:sz w:val="22"/>
          <w:szCs w:val="22"/>
        </w:rPr>
      </w:pPr>
    </w:p>
    <w:p w14:paraId="2992BBDD" w14:textId="3777F1DC" w:rsidR="006B6D0F" w:rsidRPr="000D0CCF" w:rsidRDefault="006B6D0F" w:rsidP="006B6D0F">
      <w:pPr>
        <w:pStyle w:val="Default"/>
        <w:spacing w:after="37"/>
        <w:rPr>
          <w:b/>
          <w:bCs/>
          <w:sz w:val="22"/>
          <w:szCs w:val="22"/>
        </w:rPr>
      </w:pPr>
      <w:r w:rsidRPr="000D0CCF">
        <w:rPr>
          <w:b/>
          <w:bCs/>
          <w:sz w:val="22"/>
          <w:szCs w:val="22"/>
        </w:rPr>
        <w:t>Recruitment</w:t>
      </w:r>
    </w:p>
    <w:p w14:paraId="0F8644C4" w14:textId="52E4754E" w:rsidR="006B6D0F" w:rsidRPr="000D0CCF" w:rsidRDefault="000D0CCF" w:rsidP="006B6D0F">
      <w:pPr>
        <w:pStyle w:val="Default"/>
        <w:numPr>
          <w:ilvl w:val="0"/>
          <w:numId w:val="23"/>
        </w:numPr>
        <w:spacing w:after="37"/>
        <w:ind w:left="284" w:hanging="284"/>
        <w:rPr>
          <w:sz w:val="22"/>
          <w:szCs w:val="22"/>
        </w:rPr>
      </w:pPr>
      <w:r w:rsidRPr="000D0CCF">
        <w:rPr>
          <w:sz w:val="22"/>
          <w:szCs w:val="22"/>
        </w:rPr>
        <w:t>Manage the</w:t>
      </w:r>
      <w:r w:rsidR="006B6D0F" w:rsidRPr="000D0CCF">
        <w:rPr>
          <w:sz w:val="22"/>
          <w:szCs w:val="22"/>
        </w:rPr>
        <w:t xml:space="preserve"> ‘careers’ inbox, responding to </w:t>
      </w:r>
      <w:r w:rsidRPr="000D0CCF">
        <w:rPr>
          <w:sz w:val="22"/>
          <w:szCs w:val="22"/>
        </w:rPr>
        <w:t>general recruitment queries;</w:t>
      </w:r>
    </w:p>
    <w:p w14:paraId="6D88B62F" w14:textId="705E7690" w:rsidR="006B6D0F" w:rsidRPr="000D0CCF" w:rsidRDefault="006B6D0F" w:rsidP="006B6D0F">
      <w:pPr>
        <w:pStyle w:val="Default"/>
        <w:numPr>
          <w:ilvl w:val="0"/>
          <w:numId w:val="23"/>
        </w:numPr>
        <w:spacing w:after="37"/>
        <w:ind w:left="284" w:hanging="284"/>
        <w:rPr>
          <w:sz w:val="22"/>
          <w:szCs w:val="22"/>
        </w:rPr>
      </w:pPr>
      <w:r w:rsidRPr="000D0CCF">
        <w:rPr>
          <w:sz w:val="22"/>
          <w:szCs w:val="22"/>
        </w:rPr>
        <w:t>Manage work experience enquires and placement administration;</w:t>
      </w:r>
    </w:p>
    <w:p w14:paraId="2E538EC5" w14:textId="7335CFFF" w:rsidR="006B6D0F" w:rsidRPr="000D0CCF" w:rsidRDefault="006B6D0F" w:rsidP="006B6D0F">
      <w:pPr>
        <w:pStyle w:val="Default"/>
        <w:numPr>
          <w:ilvl w:val="0"/>
          <w:numId w:val="23"/>
        </w:numPr>
        <w:spacing w:after="37"/>
        <w:ind w:left="284" w:hanging="284"/>
        <w:rPr>
          <w:sz w:val="22"/>
          <w:szCs w:val="22"/>
        </w:rPr>
      </w:pPr>
      <w:r w:rsidRPr="000D0CCF">
        <w:rPr>
          <w:sz w:val="22"/>
          <w:szCs w:val="22"/>
        </w:rPr>
        <w:t xml:space="preserve">Support and maintain </w:t>
      </w:r>
      <w:r w:rsidR="00D37916">
        <w:rPr>
          <w:sz w:val="22"/>
          <w:szCs w:val="22"/>
        </w:rPr>
        <w:t xml:space="preserve">the </w:t>
      </w:r>
      <w:r w:rsidRPr="000D0CCF">
        <w:rPr>
          <w:sz w:val="22"/>
          <w:szCs w:val="22"/>
        </w:rPr>
        <w:t xml:space="preserve">required employment checks </w:t>
      </w:r>
      <w:r w:rsidR="00D37916">
        <w:rPr>
          <w:sz w:val="22"/>
          <w:szCs w:val="22"/>
        </w:rPr>
        <w:t xml:space="preserve">(DBS) </w:t>
      </w:r>
      <w:r w:rsidRPr="000D0CCF">
        <w:rPr>
          <w:sz w:val="22"/>
          <w:szCs w:val="22"/>
        </w:rPr>
        <w:t>for new starters;</w:t>
      </w:r>
    </w:p>
    <w:p w14:paraId="5F4AB98F" w14:textId="7BB25747" w:rsidR="006B6D0F" w:rsidRPr="000D0CCF" w:rsidRDefault="006B6D0F" w:rsidP="006B6D0F">
      <w:pPr>
        <w:pStyle w:val="Default"/>
        <w:numPr>
          <w:ilvl w:val="0"/>
          <w:numId w:val="23"/>
        </w:numPr>
        <w:spacing w:after="37"/>
        <w:ind w:left="284" w:hanging="284"/>
        <w:rPr>
          <w:sz w:val="22"/>
          <w:szCs w:val="22"/>
        </w:rPr>
      </w:pPr>
      <w:r w:rsidRPr="000D0CCF">
        <w:rPr>
          <w:sz w:val="22"/>
          <w:szCs w:val="22"/>
        </w:rPr>
        <w:t>Manage the internal jobs board and promote key roles internally</w:t>
      </w:r>
      <w:r w:rsidR="00285B1D">
        <w:rPr>
          <w:sz w:val="22"/>
          <w:szCs w:val="22"/>
        </w:rPr>
        <w:t>.</w:t>
      </w:r>
    </w:p>
    <w:p w14:paraId="12535CE5" w14:textId="77777777" w:rsidR="0031726D" w:rsidRPr="000D0CCF" w:rsidRDefault="0031726D" w:rsidP="0031726D">
      <w:pPr>
        <w:pStyle w:val="Default"/>
        <w:rPr>
          <w:sz w:val="22"/>
          <w:szCs w:val="22"/>
        </w:rPr>
      </w:pPr>
    </w:p>
    <w:p w14:paraId="231F8593" w14:textId="77777777" w:rsidR="0031726D" w:rsidRPr="000D0CCF" w:rsidRDefault="0031726D" w:rsidP="0031726D">
      <w:pPr>
        <w:pStyle w:val="Default"/>
        <w:rPr>
          <w:sz w:val="22"/>
          <w:szCs w:val="22"/>
        </w:rPr>
      </w:pPr>
      <w:r w:rsidRPr="000D0CCF">
        <w:rPr>
          <w:b/>
          <w:bCs/>
          <w:sz w:val="22"/>
          <w:szCs w:val="22"/>
        </w:rPr>
        <w:t xml:space="preserve">Training and Development </w:t>
      </w:r>
    </w:p>
    <w:p w14:paraId="7EF3441D" w14:textId="77777777" w:rsidR="006B6D0F" w:rsidRPr="000D0CCF" w:rsidRDefault="006B6D0F" w:rsidP="006B6D0F">
      <w:pPr>
        <w:pStyle w:val="Default"/>
        <w:numPr>
          <w:ilvl w:val="0"/>
          <w:numId w:val="24"/>
        </w:numPr>
        <w:spacing w:after="37"/>
        <w:ind w:left="284" w:hanging="284"/>
        <w:rPr>
          <w:sz w:val="22"/>
          <w:szCs w:val="22"/>
        </w:rPr>
      </w:pPr>
      <w:r w:rsidRPr="000D0CCF">
        <w:rPr>
          <w:sz w:val="22"/>
          <w:szCs w:val="22"/>
        </w:rPr>
        <w:t>Support and maintain the e-learning system;</w:t>
      </w:r>
    </w:p>
    <w:p w14:paraId="3504A9A2" w14:textId="52319F4B" w:rsidR="0031726D" w:rsidRPr="000D0CCF" w:rsidRDefault="0031726D" w:rsidP="006B6D0F">
      <w:pPr>
        <w:pStyle w:val="Default"/>
        <w:numPr>
          <w:ilvl w:val="0"/>
          <w:numId w:val="24"/>
        </w:numPr>
        <w:spacing w:after="37"/>
        <w:ind w:left="284" w:hanging="284"/>
        <w:rPr>
          <w:sz w:val="22"/>
          <w:szCs w:val="22"/>
        </w:rPr>
      </w:pPr>
      <w:r w:rsidRPr="000D0CCF">
        <w:rPr>
          <w:sz w:val="22"/>
          <w:szCs w:val="22"/>
        </w:rPr>
        <w:t xml:space="preserve">Provide any other administration support in relation to training such as logging training records on to the </w:t>
      </w:r>
      <w:r w:rsidR="00C81C2E">
        <w:rPr>
          <w:sz w:val="22"/>
          <w:szCs w:val="22"/>
        </w:rPr>
        <w:t>HRIS.</w:t>
      </w:r>
    </w:p>
    <w:p w14:paraId="0EEC6F84" w14:textId="77777777" w:rsidR="0031726D" w:rsidRPr="000D0CCF" w:rsidRDefault="0031726D" w:rsidP="0031726D">
      <w:pPr>
        <w:pStyle w:val="Default"/>
        <w:rPr>
          <w:sz w:val="22"/>
          <w:szCs w:val="22"/>
        </w:rPr>
      </w:pPr>
    </w:p>
    <w:p w14:paraId="1F7ECF41" w14:textId="77777777" w:rsidR="0031726D" w:rsidRPr="000D0CCF" w:rsidRDefault="0031726D" w:rsidP="0031726D">
      <w:pPr>
        <w:pStyle w:val="Default"/>
        <w:rPr>
          <w:sz w:val="22"/>
          <w:szCs w:val="22"/>
        </w:rPr>
      </w:pPr>
      <w:r w:rsidRPr="000D0CCF">
        <w:rPr>
          <w:b/>
          <w:bCs/>
          <w:sz w:val="22"/>
          <w:szCs w:val="22"/>
        </w:rPr>
        <w:t xml:space="preserve">Internal Communications </w:t>
      </w:r>
    </w:p>
    <w:p w14:paraId="1A40570C" w14:textId="54B8E519" w:rsidR="006B6D0F" w:rsidRDefault="0031726D" w:rsidP="006B6D0F">
      <w:pPr>
        <w:pStyle w:val="Default"/>
        <w:numPr>
          <w:ilvl w:val="0"/>
          <w:numId w:val="26"/>
        </w:numPr>
        <w:spacing w:after="37"/>
        <w:ind w:left="284" w:hanging="284"/>
        <w:rPr>
          <w:sz w:val="22"/>
          <w:szCs w:val="22"/>
        </w:rPr>
      </w:pPr>
      <w:r w:rsidRPr="000D0CCF">
        <w:rPr>
          <w:sz w:val="22"/>
          <w:szCs w:val="22"/>
        </w:rPr>
        <w:t>Assist with the administration of employee engagement survey</w:t>
      </w:r>
      <w:r w:rsidR="006B6D0F" w:rsidRPr="000D0CCF">
        <w:rPr>
          <w:sz w:val="22"/>
          <w:szCs w:val="22"/>
        </w:rPr>
        <w:t>s</w:t>
      </w:r>
      <w:r w:rsidRPr="000D0CCF">
        <w:rPr>
          <w:sz w:val="22"/>
          <w:szCs w:val="22"/>
        </w:rPr>
        <w:t xml:space="preserve"> including </w:t>
      </w:r>
      <w:r w:rsidR="00C81C2E">
        <w:rPr>
          <w:sz w:val="22"/>
          <w:szCs w:val="22"/>
        </w:rPr>
        <w:t>the creation</w:t>
      </w:r>
      <w:r w:rsidRPr="000D0CCF">
        <w:rPr>
          <w:sz w:val="22"/>
          <w:szCs w:val="22"/>
        </w:rPr>
        <w:t xml:space="preserve"> of information packs</w:t>
      </w:r>
      <w:r w:rsidR="006B6D0F" w:rsidRPr="000D0CCF">
        <w:rPr>
          <w:sz w:val="22"/>
          <w:szCs w:val="22"/>
        </w:rPr>
        <w:t>;</w:t>
      </w:r>
    </w:p>
    <w:p w14:paraId="4CDAC453" w14:textId="7F845BB0" w:rsidR="004C193A" w:rsidRPr="000D0CCF" w:rsidRDefault="00C81C2E" w:rsidP="006B6D0F">
      <w:pPr>
        <w:pStyle w:val="Default"/>
        <w:numPr>
          <w:ilvl w:val="0"/>
          <w:numId w:val="26"/>
        </w:numPr>
        <w:spacing w:after="37"/>
        <w:ind w:left="284" w:hanging="284"/>
        <w:rPr>
          <w:sz w:val="22"/>
          <w:szCs w:val="22"/>
        </w:rPr>
      </w:pPr>
      <w:r>
        <w:rPr>
          <w:sz w:val="22"/>
          <w:szCs w:val="22"/>
        </w:rPr>
        <w:t xml:space="preserve">Support with the administration of the monthly prize responses to nominees; </w:t>
      </w:r>
      <w:r w:rsidR="004C193A">
        <w:rPr>
          <w:sz w:val="22"/>
          <w:szCs w:val="22"/>
        </w:rPr>
        <w:t xml:space="preserve"> </w:t>
      </w:r>
    </w:p>
    <w:p w14:paraId="7E82B8F5" w14:textId="1C6EF0E4" w:rsidR="0031726D" w:rsidRPr="000D0CCF" w:rsidRDefault="0031726D" w:rsidP="006B6D0F">
      <w:pPr>
        <w:pStyle w:val="Default"/>
        <w:numPr>
          <w:ilvl w:val="0"/>
          <w:numId w:val="26"/>
        </w:numPr>
        <w:spacing w:after="37"/>
        <w:ind w:left="284" w:hanging="284"/>
        <w:rPr>
          <w:sz w:val="22"/>
          <w:szCs w:val="22"/>
        </w:rPr>
      </w:pPr>
      <w:r w:rsidRPr="000D0CCF">
        <w:rPr>
          <w:sz w:val="22"/>
          <w:szCs w:val="22"/>
        </w:rPr>
        <w:t>Administrate, monitor and audit the recognition process to ensure long service awards are delivered accurately and in a timely manner</w:t>
      </w:r>
      <w:r w:rsidR="006B6D0F" w:rsidRPr="000D0CCF">
        <w:rPr>
          <w:sz w:val="22"/>
          <w:szCs w:val="22"/>
        </w:rPr>
        <w:t>.</w:t>
      </w:r>
    </w:p>
    <w:p w14:paraId="77FE9280" w14:textId="77777777" w:rsidR="0031726D" w:rsidRPr="000D0CCF" w:rsidRDefault="0031726D" w:rsidP="0031726D">
      <w:pPr>
        <w:pStyle w:val="Default"/>
        <w:rPr>
          <w:sz w:val="22"/>
          <w:szCs w:val="22"/>
        </w:rPr>
      </w:pPr>
    </w:p>
    <w:p w14:paraId="7C47304F" w14:textId="77777777" w:rsidR="0031726D" w:rsidRPr="000D0CCF" w:rsidRDefault="0031726D" w:rsidP="0031726D">
      <w:pPr>
        <w:pStyle w:val="Default"/>
        <w:rPr>
          <w:sz w:val="22"/>
          <w:szCs w:val="22"/>
        </w:rPr>
      </w:pPr>
      <w:r w:rsidRPr="000D0CCF">
        <w:rPr>
          <w:b/>
          <w:bCs/>
          <w:sz w:val="22"/>
          <w:szCs w:val="22"/>
        </w:rPr>
        <w:t xml:space="preserve">Other </w:t>
      </w:r>
    </w:p>
    <w:p w14:paraId="289EE1B6" w14:textId="4AD2D413" w:rsidR="000D0CCF" w:rsidRPr="000D0CCF" w:rsidRDefault="00C81C2E" w:rsidP="000D0CCF">
      <w:pPr>
        <w:pStyle w:val="Default"/>
        <w:numPr>
          <w:ilvl w:val="0"/>
          <w:numId w:val="28"/>
        </w:numPr>
        <w:spacing w:after="37"/>
        <w:ind w:left="284" w:hanging="284"/>
        <w:rPr>
          <w:sz w:val="22"/>
          <w:szCs w:val="22"/>
        </w:rPr>
      </w:pPr>
      <w:r>
        <w:rPr>
          <w:sz w:val="22"/>
          <w:szCs w:val="22"/>
        </w:rPr>
        <w:t>R</w:t>
      </w:r>
      <w:r w:rsidR="0031726D" w:rsidRPr="000D0CCF">
        <w:rPr>
          <w:sz w:val="22"/>
          <w:szCs w:val="22"/>
        </w:rPr>
        <w:t xml:space="preserve">esponsible for the upkeep of the P&amp;D office, ensuring </w:t>
      </w:r>
      <w:r>
        <w:rPr>
          <w:sz w:val="22"/>
          <w:szCs w:val="22"/>
        </w:rPr>
        <w:t>it</w:t>
      </w:r>
      <w:r w:rsidR="0031726D" w:rsidRPr="000D0CCF">
        <w:rPr>
          <w:sz w:val="22"/>
          <w:szCs w:val="22"/>
        </w:rPr>
        <w:t xml:space="preserve"> is tid</w:t>
      </w:r>
      <w:r w:rsidR="00D37916">
        <w:rPr>
          <w:sz w:val="22"/>
          <w:szCs w:val="22"/>
        </w:rPr>
        <w:t xml:space="preserve">y, </w:t>
      </w:r>
      <w:r w:rsidR="0031726D" w:rsidRPr="000D0CCF">
        <w:rPr>
          <w:sz w:val="22"/>
          <w:szCs w:val="22"/>
        </w:rPr>
        <w:t>stationery</w:t>
      </w:r>
      <w:r w:rsidR="00D37916">
        <w:rPr>
          <w:sz w:val="22"/>
          <w:szCs w:val="22"/>
        </w:rPr>
        <w:t xml:space="preserve"> is ordered</w:t>
      </w:r>
      <w:r w:rsidR="0031726D" w:rsidRPr="000D0CCF">
        <w:rPr>
          <w:sz w:val="22"/>
          <w:szCs w:val="22"/>
        </w:rPr>
        <w:t xml:space="preserve"> etc</w:t>
      </w:r>
      <w:r w:rsidR="000D0CCF" w:rsidRPr="000D0CCF">
        <w:rPr>
          <w:sz w:val="22"/>
          <w:szCs w:val="22"/>
        </w:rPr>
        <w:t>;</w:t>
      </w:r>
    </w:p>
    <w:p w14:paraId="143BD3A1" w14:textId="70526E9E" w:rsidR="000D0CCF" w:rsidRPr="000D0CCF" w:rsidRDefault="00C81C2E" w:rsidP="000D0CCF">
      <w:pPr>
        <w:pStyle w:val="Default"/>
        <w:numPr>
          <w:ilvl w:val="0"/>
          <w:numId w:val="28"/>
        </w:numPr>
        <w:spacing w:after="37"/>
        <w:ind w:left="284" w:hanging="284"/>
        <w:rPr>
          <w:sz w:val="22"/>
          <w:szCs w:val="22"/>
        </w:rPr>
      </w:pPr>
      <w:r>
        <w:rPr>
          <w:sz w:val="22"/>
          <w:szCs w:val="22"/>
        </w:rPr>
        <w:t>E</w:t>
      </w:r>
      <w:r w:rsidR="000D0CCF" w:rsidRPr="000D0CCF">
        <w:rPr>
          <w:sz w:val="22"/>
          <w:szCs w:val="22"/>
        </w:rPr>
        <w:t>nsure the relevant folders are up to date</w:t>
      </w:r>
      <w:r>
        <w:rPr>
          <w:sz w:val="22"/>
          <w:szCs w:val="22"/>
        </w:rPr>
        <w:t xml:space="preserve"> on the relevant networks</w:t>
      </w:r>
      <w:r w:rsidR="000D0CCF" w:rsidRPr="000D0CCF">
        <w:rPr>
          <w:sz w:val="22"/>
          <w:szCs w:val="22"/>
        </w:rPr>
        <w:t xml:space="preserve"> (public and shared drives);</w:t>
      </w:r>
    </w:p>
    <w:p w14:paraId="2C6C7F2E" w14:textId="340611D7" w:rsidR="000D0CCF" w:rsidRDefault="000D0CCF" w:rsidP="000D0CCF">
      <w:pPr>
        <w:pStyle w:val="Default"/>
        <w:numPr>
          <w:ilvl w:val="0"/>
          <w:numId w:val="28"/>
        </w:numPr>
        <w:spacing w:after="37"/>
        <w:ind w:left="284" w:hanging="284"/>
        <w:rPr>
          <w:sz w:val="22"/>
          <w:szCs w:val="22"/>
        </w:rPr>
      </w:pPr>
      <w:r w:rsidRPr="000D0CCF">
        <w:rPr>
          <w:sz w:val="22"/>
          <w:szCs w:val="22"/>
        </w:rPr>
        <w:t>To respond to reference requests for previous employees;</w:t>
      </w:r>
    </w:p>
    <w:p w14:paraId="02873E6C" w14:textId="0ED96332" w:rsidR="00C81C2E" w:rsidRPr="000D0CCF" w:rsidRDefault="00C81C2E" w:rsidP="000D0CCF">
      <w:pPr>
        <w:pStyle w:val="Default"/>
        <w:numPr>
          <w:ilvl w:val="0"/>
          <w:numId w:val="28"/>
        </w:numPr>
        <w:spacing w:after="37"/>
        <w:ind w:left="284" w:hanging="284"/>
        <w:rPr>
          <w:sz w:val="22"/>
          <w:szCs w:val="22"/>
        </w:rPr>
      </w:pPr>
      <w:r>
        <w:rPr>
          <w:sz w:val="22"/>
          <w:szCs w:val="22"/>
        </w:rPr>
        <w:t>Contribute to updating the HR manual, particularly in relation to the HRIS;</w:t>
      </w:r>
    </w:p>
    <w:p w14:paraId="35C61A17" w14:textId="03A82773" w:rsidR="000D0CCF" w:rsidRPr="000D0CCF" w:rsidRDefault="000D0CCF" w:rsidP="000D0CCF">
      <w:pPr>
        <w:pStyle w:val="Default"/>
        <w:numPr>
          <w:ilvl w:val="0"/>
          <w:numId w:val="28"/>
        </w:numPr>
        <w:spacing w:after="37"/>
        <w:ind w:left="284" w:hanging="284"/>
        <w:rPr>
          <w:sz w:val="22"/>
          <w:szCs w:val="22"/>
        </w:rPr>
      </w:pPr>
      <w:r w:rsidRPr="000D0CCF">
        <w:rPr>
          <w:sz w:val="22"/>
          <w:szCs w:val="22"/>
        </w:rPr>
        <w:t xml:space="preserve">To ensure all confidential and personal information is regarded as strictly confidential in line with the GDPR requirements.  </w:t>
      </w:r>
    </w:p>
    <w:p w14:paraId="4D6273CD" w14:textId="77777777" w:rsidR="003714C7" w:rsidRPr="000D0CCF" w:rsidRDefault="003714C7" w:rsidP="000D0CCF">
      <w:pPr>
        <w:shd w:val="clear" w:color="auto" w:fill="FFFFFF"/>
        <w:spacing w:after="0" w:line="240" w:lineRule="auto"/>
        <w:jc w:val="both"/>
        <w:rPr>
          <w:rFonts w:ascii="Garamond" w:hAnsi="Garamond"/>
          <w:b/>
        </w:rPr>
      </w:pPr>
    </w:p>
    <w:p w14:paraId="55015AA9" w14:textId="77777777" w:rsidR="00996636" w:rsidRPr="000D0CCF" w:rsidRDefault="00996636" w:rsidP="00D34D81">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0D0CCF">
        <w:rPr>
          <w:rFonts w:ascii="Garamond" w:hAnsi="Garamond"/>
          <w:b/>
        </w:rPr>
        <w:t>Qualities you will possess</w:t>
      </w:r>
    </w:p>
    <w:p w14:paraId="2FFFE168" w14:textId="77777777" w:rsidR="00996636" w:rsidRPr="000D0CCF" w:rsidRDefault="00996636" w:rsidP="00D34D81">
      <w:pPr>
        <w:spacing w:after="0" w:line="240" w:lineRule="auto"/>
        <w:rPr>
          <w:rFonts w:ascii="Garamond" w:hAnsi="Garamond"/>
          <w:b/>
        </w:rPr>
        <w:sectPr w:rsidR="00996636" w:rsidRPr="000D0CCF" w:rsidSect="0043587F">
          <w:pgSz w:w="11906" w:h="16838"/>
          <w:pgMar w:top="720" w:right="720" w:bottom="720" w:left="720" w:header="708" w:footer="708" w:gutter="0"/>
          <w:cols w:space="708"/>
          <w:rtlGutter/>
          <w:docGrid w:linePitch="360"/>
        </w:sectPr>
      </w:pPr>
    </w:p>
    <w:p w14:paraId="06772EB9" w14:textId="77777777" w:rsidR="005658FD" w:rsidRPr="000D0CCF" w:rsidRDefault="005658FD" w:rsidP="00D34D81">
      <w:pPr>
        <w:spacing w:after="0" w:line="240" w:lineRule="auto"/>
        <w:ind w:left="360"/>
        <w:rPr>
          <w:rFonts w:ascii="Garamond" w:hAnsi="Garamond"/>
        </w:rPr>
      </w:pPr>
    </w:p>
    <w:p w14:paraId="4A788743" w14:textId="77777777" w:rsidR="000D0CCF" w:rsidRPr="000D0CCF" w:rsidRDefault="000D0CCF" w:rsidP="00D34D81">
      <w:pPr>
        <w:numPr>
          <w:ilvl w:val="0"/>
          <w:numId w:val="4"/>
        </w:numPr>
        <w:spacing w:after="0" w:line="240" w:lineRule="auto"/>
        <w:rPr>
          <w:rFonts w:ascii="Garamond" w:hAnsi="Garamond"/>
        </w:rPr>
        <w:sectPr w:rsidR="000D0CCF" w:rsidRPr="000D0CCF" w:rsidSect="0043587F">
          <w:type w:val="continuous"/>
          <w:pgSz w:w="11906" w:h="16838"/>
          <w:pgMar w:top="720" w:right="720" w:bottom="720" w:left="720" w:header="708" w:footer="708" w:gutter="0"/>
          <w:cols w:num="2" w:space="708"/>
          <w:rtlGutter/>
          <w:docGrid w:linePitch="360"/>
        </w:sectPr>
      </w:pPr>
    </w:p>
    <w:p w14:paraId="25481DD0" w14:textId="42582461" w:rsidR="005658FD" w:rsidRPr="000D0CCF" w:rsidRDefault="005658FD" w:rsidP="002665ED">
      <w:pPr>
        <w:numPr>
          <w:ilvl w:val="0"/>
          <w:numId w:val="4"/>
        </w:numPr>
        <w:tabs>
          <w:tab w:val="clear" w:pos="360"/>
          <w:tab w:val="num" w:pos="-142"/>
        </w:tabs>
        <w:spacing w:after="0" w:line="240" w:lineRule="auto"/>
        <w:ind w:hanging="218"/>
        <w:rPr>
          <w:rFonts w:ascii="Garamond" w:hAnsi="Garamond"/>
        </w:rPr>
      </w:pPr>
      <w:r w:rsidRPr="000D0CCF">
        <w:rPr>
          <w:rFonts w:ascii="Garamond" w:hAnsi="Garamond"/>
        </w:rPr>
        <w:t>Passion for what you do</w:t>
      </w:r>
    </w:p>
    <w:p w14:paraId="5AAC8DA7" w14:textId="77777777" w:rsidR="005658FD" w:rsidRPr="000D0CCF" w:rsidRDefault="005658FD" w:rsidP="002665ED">
      <w:pPr>
        <w:numPr>
          <w:ilvl w:val="0"/>
          <w:numId w:val="4"/>
        </w:numPr>
        <w:tabs>
          <w:tab w:val="clear" w:pos="360"/>
          <w:tab w:val="num" w:pos="-142"/>
        </w:tabs>
        <w:spacing w:after="0" w:line="240" w:lineRule="auto"/>
        <w:ind w:hanging="218"/>
        <w:rPr>
          <w:rFonts w:ascii="Garamond" w:hAnsi="Garamond"/>
        </w:rPr>
      </w:pPr>
      <w:r w:rsidRPr="000D0CCF">
        <w:rPr>
          <w:rFonts w:ascii="Garamond" w:hAnsi="Garamond"/>
        </w:rPr>
        <w:t>Positive and friendly with a “can do attitude”</w:t>
      </w:r>
    </w:p>
    <w:p w14:paraId="28C31863" w14:textId="7FBEDF83" w:rsidR="005658FD" w:rsidRPr="000D0CCF" w:rsidRDefault="000D0CCF" w:rsidP="002665ED">
      <w:pPr>
        <w:numPr>
          <w:ilvl w:val="0"/>
          <w:numId w:val="4"/>
        </w:numPr>
        <w:tabs>
          <w:tab w:val="clear" w:pos="360"/>
          <w:tab w:val="num" w:pos="-142"/>
        </w:tabs>
        <w:spacing w:after="0" w:line="240" w:lineRule="auto"/>
        <w:ind w:hanging="218"/>
        <w:rPr>
          <w:rFonts w:ascii="Garamond" w:hAnsi="Garamond"/>
        </w:rPr>
      </w:pPr>
      <w:r w:rsidRPr="000D0CCF">
        <w:rPr>
          <w:rFonts w:ascii="Garamond" w:hAnsi="Garamond"/>
        </w:rPr>
        <w:t>Excellent a</w:t>
      </w:r>
      <w:r w:rsidR="005658FD" w:rsidRPr="000D0CCF">
        <w:rPr>
          <w:rFonts w:ascii="Garamond" w:hAnsi="Garamond"/>
        </w:rPr>
        <w:t xml:space="preserve">ttention to detail </w:t>
      </w:r>
    </w:p>
    <w:p w14:paraId="5F8B43D6" w14:textId="77777777" w:rsidR="005658FD" w:rsidRPr="000D0CCF" w:rsidRDefault="005658FD" w:rsidP="002665ED">
      <w:pPr>
        <w:numPr>
          <w:ilvl w:val="0"/>
          <w:numId w:val="4"/>
        </w:numPr>
        <w:tabs>
          <w:tab w:val="clear" w:pos="360"/>
          <w:tab w:val="num" w:pos="-142"/>
        </w:tabs>
        <w:spacing w:after="0" w:line="240" w:lineRule="auto"/>
        <w:ind w:hanging="218"/>
        <w:rPr>
          <w:rFonts w:ascii="Garamond" w:hAnsi="Garamond"/>
        </w:rPr>
      </w:pPr>
      <w:r w:rsidRPr="000D0CCF">
        <w:rPr>
          <w:rFonts w:ascii="Garamond" w:hAnsi="Garamond"/>
        </w:rPr>
        <w:t>Ability to prioritise and organise</w:t>
      </w:r>
    </w:p>
    <w:p w14:paraId="14B325B0" w14:textId="77777777" w:rsidR="002665ED" w:rsidRDefault="005658FD" w:rsidP="002665ED">
      <w:pPr>
        <w:numPr>
          <w:ilvl w:val="0"/>
          <w:numId w:val="4"/>
        </w:numPr>
        <w:tabs>
          <w:tab w:val="clear" w:pos="360"/>
          <w:tab w:val="num" w:pos="-142"/>
        </w:tabs>
        <w:spacing w:after="0" w:line="240" w:lineRule="auto"/>
        <w:ind w:hanging="218"/>
        <w:rPr>
          <w:rFonts w:ascii="Garamond" w:hAnsi="Garamond"/>
        </w:rPr>
      </w:pPr>
      <w:r w:rsidRPr="000D0CCF">
        <w:rPr>
          <w:rFonts w:ascii="Garamond" w:hAnsi="Garamond"/>
        </w:rPr>
        <w:t>Proactive</w:t>
      </w:r>
    </w:p>
    <w:p w14:paraId="7B16FEB4" w14:textId="73F83917" w:rsidR="005658FD" w:rsidRPr="002665ED" w:rsidRDefault="005658FD" w:rsidP="002665ED">
      <w:pPr>
        <w:numPr>
          <w:ilvl w:val="0"/>
          <w:numId w:val="4"/>
        </w:numPr>
        <w:tabs>
          <w:tab w:val="clear" w:pos="360"/>
          <w:tab w:val="num" w:pos="-142"/>
        </w:tabs>
        <w:spacing w:after="0" w:line="240" w:lineRule="auto"/>
        <w:ind w:hanging="218"/>
        <w:rPr>
          <w:rFonts w:ascii="Garamond" w:hAnsi="Garamond"/>
        </w:rPr>
      </w:pPr>
      <w:r w:rsidRPr="002665ED">
        <w:rPr>
          <w:rFonts w:ascii="Garamond" w:hAnsi="Garamond"/>
        </w:rPr>
        <w:t>Take responsibility for yourself</w:t>
      </w:r>
    </w:p>
    <w:p w14:paraId="3C362D63" w14:textId="77777777" w:rsidR="005658FD" w:rsidRPr="000D0CCF" w:rsidRDefault="005658FD" w:rsidP="002665ED">
      <w:pPr>
        <w:numPr>
          <w:ilvl w:val="0"/>
          <w:numId w:val="31"/>
        </w:numPr>
        <w:spacing w:after="0" w:line="240" w:lineRule="auto"/>
        <w:ind w:hanging="218"/>
        <w:rPr>
          <w:rFonts w:ascii="Garamond" w:hAnsi="Garamond"/>
        </w:rPr>
      </w:pPr>
      <w:r w:rsidRPr="000D0CCF">
        <w:rPr>
          <w:rFonts w:ascii="Garamond" w:hAnsi="Garamond"/>
        </w:rPr>
        <w:t>Good negotiation and influencing skills</w:t>
      </w:r>
    </w:p>
    <w:p w14:paraId="0577FB52" w14:textId="77777777" w:rsidR="005658FD" w:rsidRPr="000D0CCF" w:rsidRDefault="005658FD" w:rsidP="002665ED">
      <w:pPr>
        <w:numPr>
          <w:ilvl w:val="0"/>
          <w:numId w:val="31"/>
        </w:numPr>
        <w:spacing w:after="0" w:line="240" w:lineRule="auto"/>
        <w:ind w:hanging="218"/>
        <w:rPr>
          <w:rFonts w:ascii="Garamond" w:hAnsi="Garamond"/>
        </w:rPr>
      </w:pPr>
      <w:r w:rsidRPr="000D0CCF">
        <w:rPr>
          <w:rFonts w:ascii="Garamond" w:hAnsi="Garamond"/>
        </w:rPr>
        <w:t>Excellent communicator</w:t>
      </w:r>
    </w:p>
    <w:p w14:paraId="66F12FC9" w14:textId="77777777" w:rsidR="005658FD" w:rsidRPr="000D0CCF" w:rsidRDefault="005658FD" w:rsidP="002665ED">
      <w:pPr>
        <w:numPr>
          <w:ilvl w:val="0"/>
          <w:numId w:val="31"/>
        </w:numPr>
        <w:spacing w:after="0" w:line="240" w:lineRule="auto"/>
        <w:ind w:hanging="218"/>
        <w:rPr>
          <w:rFonts w:ascii="Garamond" w:hAnsi="Garamond"/>
        </w:rPr>
      </w:pPr>
      <w:r w:rsidRPr="000D0CCF">
        <w:rPr>
          <w:rFonts w:ascii="Garamond" w:hAnsi="Garamond"/>
        </w:rPr>
        <w:t>A sense of fun</w:t>
      </w:r>
      <w:r w:rsidR="003714C7" w:rsidRPr="000D0CCF">
        <w:rPr>
          <w:rFonts w:ascii="Garamond" w:hAnsi="Garamond"/>
        </w:rPr>
        <w:t xml:space="preserve"> and energy</w:t>
      </w:r>
      <w:r w:rsidRPr="000D0CCF">
        <w:rPr>
          <w:rFonts w:ascii="Garamond" w:hAnsi="Garamond"/>
        </w:rPr>
        <w:t>!</w:t>
      </w:r>
    </w:p>
    <w:p w14:paraId="4DAE1AB5" w14:textId="77777777" w:rsidR="002665ED" w:rsidRDefault="003714C7" w:rsidP="002665ED">
      <w:pPr>
        <w:numPr>
          <w:ilvl w:val="0"/>
          <w:numId w:val="31"/>
        </w:numPr>
        <w:spacing w:after="0" w:line="240" w:lineRule="auto"/>
        <w:ind w:hanging="218"/>
        <w:rPr>
          <w:rFonts w:ascii="Garamond" w:hAnsi="Garamond"/>
        </w:rPr>
      </w:pPr>
      <w:r w:rsidRPr="002665ED">
        <w:rPr>
          <w:rFonts w:ascii="Garamond" w:hAnsi="Garamond"/>
        </w:rPr>
        <w:t>Excellent relationship builde</w:t>
      </w:r>
      <w:r w:rsidR="002665ED" w:rsidRPr="002665ED">
        <w:rPr>
          <w:rFonts w:ascii="Garamond" w:hAnsi="Garamond"/>
        </w:rPr>
        <w:t>r</w:t>
      </w:r>
    </w:p>
    <w:p w14:paraId="05A927F7" w14:textId="07406D4F" w:rsidR="000D0CCF" w:rsidRPr="002665ED" w:rsidRDefault="002665ED" w:rsidP="002665ED">
      <w:pPr>
        <w:numPr>
          <w:ilvl w:val="0"/>
          <w:numId w:val="31"/>
        </w:numPr>
        <w:spacing w:after="0" w:line="240" w:lineRule="auto"/>
        <w:ind w:hanging="218"/>
        <w:rPr>
          <w:rFonts w:ascii="Garamond" w:hAnsi="Garamond"/>
        </w:rPr>
        <w:sectPr w:rsidR="000D0CCF" w:rsidRPr="002665ED" w:rsidSect="0043587F">
          <w:type w:val="continuous"/>
          <w:pgSz w:w="11906" w:h="16838"/>
          <w:pgMar w:top="720" w:right="720" w:bottom="720" w:left="720" w:header="708" w:footer="708" w:gutter="0"/>
          <w:cols w:num="2" w:space="708"/>
          <w:rtlGutter/>
          <w:docGrid w:linePitch="360"/>
        </w:sectPr>
      </w:pPr>
      <w:r w:rsidRPr="002665ED">
        <w:rPr>
          <w:rFonts w:ascii="Garamond" w:hAnsi="Garamond"/>
        </w:rPr>
        <w:t>Ability to work to deadlines</w:t>
      </w:r>
    </w:p>
    <w:p w14:paraId="298C4B01" w14:textId="77777777" w:rsidR="002665ED" w:rsidRDefault="002665ED" w:rsidP="00D34D81">
      <w:pPr>
        <w:spacing w:after="0" w:line="240" w:lineRule="auto"/>
        <w:rPr>
          <w:rFonts w:ascii="Garamond" w:hAnsi="Garamond"/>
        </w:rPr>
        <w:sectPr w:rsidR="002665ED" w:rsidSect="0043587F">
          <w:type w:val="continuous"/>
          <w:pgSz w:w="11906" w:h="16838"/>
          <w:pgMar w:top="720" w:right="720" w:bottom="720" w:left="720" w:header="708" w:footer="708" w:gutter="0"/>
          <w:cols w:num="2" w:space="708"/>
          <w:rtlGutter/>
          <w:docGrid w:linePitch="360"/>
        </w:sectPr>
      </w:pPr>
    </w:p>
    <w:p w14:paraId="06456A52" w14:textId="77777777" w:rsidR="00996636" w:rsidRPr="000D0CCF" w:rsidRDefault="00996636" w:rsidP="002665ED">
      <w:pPr>
        <w:pBdr>
          <w:top w:val="single" w:sz="4" w:space="1" w:color="auto"/>
          <w:left w:val="single" w:sz="4" w:space="3" w:color="auto"/>
          <w:bottom w:val="single" w:sz="4" w:space="1" w:color="auto"/>
          <w:right w:val="single" w:sz="4" w:space="4" w:color="auto"/>
          <w:between w:val="single" w:sz="4" w:space="1" w:color="auto"/>
        </w:pBdr>
        <w:spacing w:after="0" w:line="240" w:lineRule="auto"/>
        <w:jc w:val="center"/>
        <w:rPr>
          <w:rFonts w:ascii="Garamond" w:hAnsi="Garamond"/>
          <w:b/>
        </w:rPr>
      </w:pPr>
      <w:r w:rsidRPr="000D0CCF">
        <w:rPr>
          <w:rFonts w:ascii="Garamond" w:hAnsi="Garamond"/>
          <w:b/>
        </w:rPr>
        <w:t xml:space="preserve">What do you need to be successful? </w:t>
      </w:r>
    </w:p>
    <w:p w14:paraId="67E842D4" w14:textId="77777777" w:rsidR="002665ED" w:rsidRDefault="002665ED" w:rsidP="002665ED">
      <w:pPr>
        <w:pStyle w:val="ListParagraph"/>
        <w:ind w:left="0"/>
        <w:rPr>
          <w:rFonts w:ascii="Garamond" w:hAnsi="Garamond"/>
          <w:sz w:val="22"/>
          <w:szCs w:val="22"/>
        </w:rPr>
      </w:pPr>
    </w:p>
    <w:p w14:paraId="05853D6E" w14:textId="55D7F619" w:rsidR="00076FFF" w:rsidRPr="00285B1D" w:rsidRDefault="000D0CCF" w:rsidP="00076FFF">
      <w:pPr>
        <w:pStyle w:val="ListParagraph"/>
        <w:numPr>
          <w:ilvl w:val="0"/>
          <w:numId w:val="33"/>
        </w:numPr>
        <w:ind w:left="284" w:hanging="284"/>
        <w:rPr>
          <w:rFonts w:ascii="Garamond" w:hAnsi="Garamond"/>
          <w:sz w:val="22"/>
          <w:szCs w:val="22"/>
        </w:rPr>
      </w:pPr>
      <w:r w:rsidRPr="00285B1D">
        <w:rPr>
          <w:rFonts w:ascii="Garamond" w:hAnsi="Garamond"/>
          <w:sz w:val="22"/>
          <w:szCs w:val="22"/>
        </w:rPr>
        <w:t>Excellent PC skills including Microsoft Office</w:t>
      </w:r>
      <w:r w:rsidR="00C76FE0" w:rsidRPr="00285B1D">
        <w:rPr>
          <w:rFonts w:ascii="Garamond" w:hAnsi="Garamond"/>
          <w:sz w:val="22"/>
          <w:szCs w:val="22"/>
        </w:rPr>
        <w:t xml:space="preserve"> 365</w:t>
      </w:r>
      <w:r w:rsidRPr="00285B1D">
        <w:rPr>
          <w:rFonts w:ascii="Garamond" w:hAnsi="Garamond"/>
          <w:sz w:val="22"/>
          <w:szCs w:val="22"/>
        </w:rPr>
        <w:t>;</w:t>
      </w:r>
    </w:p>
    <w:p w14:paraId="217EC51E" w14:textId="40377A33" w:rsidR="00D37916" w:rsidRDefault="00D37916" w:rsidP="00076FFF">
      <w:pPr>
        <w:pStyle w:val="ListParagraph"/>
        <w:numPr>
          <w:ilvl w:val="0"/>
          <w:numId w:val="33"/>
        </w:numPr>
        <w:ind w:left="284" w:hanging="284"/>
        <w:rPr>
          <w:rFonts w:ascii="Garamond" w:hAnsi="Garamond"/>
          <w:sz w:val="22"/>
          <w:szCs w:val="22"/>
        </w:rPr>
      </w:pPr>
      <w:r>
        <w:rPr>
          <w:rFonts w:ascii="Garamond" w:hAnsi="Garamond"/>
          <w:sz w:val="22"/>
          <w:szCs w:val="22"/>
        </w:rPr>
        <w:t>Process driven with the ability to take ownership for and improve systems;</w:t>
      </w:r>
    </w:p>
    <w:p w14:paraId="3CBF14FF" w14:textId="64940D48" w:rsidR="00076FFF" w:rsidRDefault="00076FFF" w:rsidP="00076FFF">
      <w:pPr>
        <w:pStyle w:val="ListParagraph"/>
        <w:numPr>
          <w:ilvl w:val="0"/>
          <w:numId w:val="33"/>
        </w:numPr>
        <w:ind w:left="284" w:hanging="284"/>
        <w:rPr>
          <w:rFonts w:ascii="Garamond" w:hAnsi="Garamond"/>
          <w:sz w:val="22"/>
          <w:szCs w:val="22"/>
        </w:rPr>
      </w:pPr>
      <w:r w:rsidRPr="00076FFF">
        <w:rPr>
          <w:rFonts w:ascii="Garamond" w:hAnsi="Garamond"/>
          <w:sz w:val="22"/>
          <w:szCs w:val="22"/>
        </w:rPr>
        <w:t xml:space="preserve">Proven relevant administration experience in a </w:t>
      </w:r>
      <w:r w:rsidR="00D37916">
        <w:rPr>
          <w:rFonts w:ascii="Garamond" w:hAnsi="Garamond"/>
          <w:sz w:val="22"/>
          <w:szCs w:val="22"/>
        </w:rPr>
        <w:t>fast-paced</w:t>
      </w:r>
      <w:r w:rsidRPr="00076FFF">
        <w:rPr>
          <w:rFonts w:ascii="Garamond" w:hAnsi="Garamond"/>
          <w:sz w:val="22"/>
          <w:szCs w:val="22"/>
        </w:rPr>
        <w:t xml:space="preserve"> environment</w:t>
      </w:r>
      <w:r>
        <w:rPr>
          <w:rFonts w:ascii="Garamond" w:hAnsi="Garamond"/>
          <w:sz w:val="22"/>
          <w:szCs w:val="22"/>
        </w:rPr>
        <w:t>;</w:t>
      </w:r>
    </w:p>
    <w:p w14:paraId="125532BD" w14:textId="670C92F0" w:rsidR="00076FFF" w:rsidRDefault="00285B1D" w:rsidP="00076FFF">
      <w:pPr>
        <w:pStyle w:val="ListParagraph"/>
        <w:numPr>
          <w:ilvl w:val="0"/>
          <w:numId w:val="33"/>
        </w:numPr>
        <w:ind w:left="284" w:hanging="284"/>
        <w:rPr>
          <w:rFonts w:ascii="Garamond" w:hAnsi="Garamond"/>
          <w:sz w:val="22"/>
          <w:szCs w:val="22"/>
        </w:rPr>
      </w:pPr>
      <w:r>
        <w:rPr>
          <w:rFonts w:ascii="Garamond" w:hAnsi="Garamond"/>
          <w:sz w:val="22"/>
          <w:szCs w:val="22"/>
        </w:rPr>
        <w:t>Proven</w:t>
      </w:r>
      <w:r w:rsidRPr="00076FFF">
        <w:rPr>
          <w:rFonts w:ascii="Garamond" w:hAnsi="Garamond"/>
          <w:sz w:val="22"/>
          <w:szCs w:val="22"/>
        </w:rPr>
        <w:t xml:space="preserve"> </w:t>
      </w:r>
      <w:r w:rsidR="000D0CCF" w:rsidRPr="00076FFF">
        <w:rPr>
          <w:rFonts w:ascii="Garamond" w:hAnsi="Garamond"/>
          <w:sz w:val="22"/>
          <w:szCs w:val="22"/>
        </w:rPr>
        <w:t xml:space="preserve">experience of </w:t>
      </w:r>
      <w:r>
        <w:rPr>
          <w:rFonts w:ascii="Garamond" w:hAnsi="Garamond"/>
          <w:sz w:val="22"/>
          <w:szCs w:val="22"/>
        </w:rPr>
        <w:t>HR systems administration or similar,</w:t>
      </w:r>
      <w:r w:rsidR="004C5A37">
        <w:rPr>
          <w:rFonts w:ascii="Garamond" w:hAnsi="Garamond"/>
          <w:sz w:val="22"/>
          <w:szCs w:val="22"/>
        </w:rPr>
        <w:t xml:space="preserve"> particularly </w:t>
      </w:r>
      <w:proofErr w:type="spellStart"/>
      <w:r w:rsidR="004C5A37">
        <w:rPr>
          <w:rFonts w:ascii="Garamond" w:hAnsi="Garamond"/>
          <w:sz w:val="22"/>
          <w:szCs w:val="22"/>
        </w:rPr>
        <w:t>iTrent</w:t>
      </w:r>
      <w:proofErr w:type="spellEnd"/>
      <w:r w:rsidR="004C5A37">
        <w:rPr>
          <w:rFonts w:ascii="Garamond" w:hAnsi="Garamond"/>
          <w:sz w:val="22"/>
          <w:szCs w:val="22"/>
        </w:rPr>
        <w:t>/MHR</w:t>
      </w:r>
      <w:r>
        <w:rPr>
          <w:rFonts w:ascii="Garamond" w:hAnsi="Garamond"/>
          <w:sz w:val="22"/>
          <w:szCs w:val="22"/>
        </w:rPr>
        <w:t>;</w:t>
      </w:r>
    </w:p>
    <w:p w14:paraId="711CAE6A" w14:textId="7666B84C" w:rsidR="00D37916" w:rsidRDefault="00D37916" w:rsidP="00076FFF">
      <w:pPr>
        <w:pStyle w:val="ListParagraph"/>
        <w:numPr>
          <w:ilvl w:val="0"/>
          <w:numId w:val="33"/>
        </w:numPr>
        <w:ind w:left="284" w:hanging="284"/>
        <w:rPr>
          <w:rFonts w:ascii="Garamond" w:hAnsi="Garamond"/>
          <w:sz w:val="22"/>
          <w:szCs w:val="22"/>
        </w:rPr>
      </w:pPr>
      <w:r>
        <w:rPr>
          <w:rFonts w:ascii="Garamond" w:hAnsi="Garamond"/>
          <w:sz w:val="22"/>
          <w:szCs w:val="22"/>
        </w:rPr>
        <w:t>A high degree of attention to detail is crucial;</w:t>
      </w:r>
    </w:p>
    <w:p w14:paraId="5DB9373D" w14:textId="13E4CFE4" w:rsidR="00D37916" w:rsidRDefault="00D37916" w:rsidP="00076FFF">
      <w:pPr>
        <w:pStyle w:val="ListParagraph"/>
        <w:numPr>
          <w:ilvl w:val="0"/>
          <w:numId w:val="33"/>
        </w:numPr>
        <w:ind w:left="284" w:hanging="284"/>
        <w:rPr>
          <w:rFonts w:ascii="Garamond" w:hAnsi="Garamond"/>
          <w:sz w:val="22"/>
          <w:szCs w:val="22"/>
        </w:rPr>
      </w:pPr>
      <w:r>
        <w:rPr>
          <w:rFonts w:ascii="Garamond" w:hAnsi="Garamond"/>
          <w:sz w:val="22"/>
          <w:szCs w:val="22"/>
        </w:rPr>
        <w:t xml:space="preserve">The ability and confidence to </w:t>
      </w:r>
      <w:r w:rsidR="004C5A37">
        <w:rPr>
          <w:rFonts w:ascii="Garamond" w:hAnsi="Garamond"/>
          <w:sz w:val="22"/>
          <w:szCs w:val="22"/>
        </w:rPr>
        <w:t>influence and challenge managers at all levels;</w:t>
      </w:r>
    </w:p>
    <w:p w14:paraId="6D4782F7" w14:textId="6B783204" w:rsidR="00076FFF" w:rsidRDefault="002665ED" w:rsidP="00076FFF">
      <w:pPr>
        <w:pStyle w:val="ListParagraph"/>
        <w:numPr>
          <w:ilvl w:val="0"/>
          <w:numId w:val="33"/>
        </w:numPr>
        <w:ind w:left="284" w:hanging="284"/>
        <w:rPr>
          <w:rFonts w:ascii="Garamond" w:hAnsi="Garamond"/>
          <w:sz w:val="22"/>
          <w:szCs w:val="22"/>
        </w:rPr>
      </w:pPr>
      <w:r w:rsidRPr="00076FFF">
        <w:rPr>
          <w:rFonts w:ascii="Garamond" w:hAnsi="Garamond"/>
          <w:sz w:val="22"/>
          <w:szCs w:val="22"/>
        </w:rPr>
        <w:t>An effective team player with a friendly and positive approach to working collaboratively</w:t>
      </w:r>
      <w:r w:rsidR="00076FFF">
        <w:rPr>
          <w:rFonts w:ascii="Garamond" w:hAnsi="Garamond"/>
          <w:sz w:val="22"/>
          <w:szCs w:val="22"/>
        </w:rPr>
        <w:t>;</w:t>
      </w:r>
    </w:p>
    <w:p w14:paraId="154669A3" w14:textId="7D4294C7" w:rsidR="002665ED" w:rsidRDefault="002665ED" w:rsidP="00076FFF">
      <w:pPr>
        <w:pStyle w:val="ListParagraph"/>
        <w:numPr>
          <w:ilvl w:val="0"/>
          <w:numId w:val="33"/>
        </w:numPr>
        <w:ind w:left="284" w:hanging="284"/>
        <w:rPr>
          <w:rFonts w:ascii="Garamond" w:hAnsi="Garamond"/>
          <w:sz w:val="22"/>
          <w:szCs w:val="22"/>
        </w:rPr>
      </w:pPr>
      <w:r w:rsidRPr="00076FFF">
        <w:rPr>
          <w:rFonts w:ascii="Garamond" w:hAnsi="Garamond"/>
          <w:sz w:val="22"/>
          <w:szCs w:val="22"/>
        </w:rPr>
        <w:t>Energy and enthusiasm and willingness to get stuck in</w:t>
      </w:r>
      <w:r w:rsidR="004C5A37">
        <w:rPr>
          <w:rFonts w:ascii="Garamond" w:hAnsi="Garamond"/>
          <w:sz w:val="22"/>
          <w:szCs w:val="22"/>
        </w:rPr>
        <w:t>;</w:t>
      </w:r>
    </w:p>
    <w:p w14:paraId="7E529824" w14:textId="3F6E25AD" w:rsidR="00CB3852" w:rsidRDefault="00CB3852" w:rsidP="00076FFF">
      <w:pPr>
        <w:pStyle w:val="ListParagraph"/>
        <w:numPr>
          <w:ilvl w:val="0"/>
          <w:numId w:val="33"/>
        </w:numPr>
        <w:ind w:left="284" w:hanging="284"/>
        <w:rPr>
          <w:rFonts w:ascii="Garamond" w:hAnsi="Garamond"/>
          <w:sz w:val="22"/>
          <w:szCs w:val="22"/>
        </w:rPr>
      </w:pPr>
      <w:r>
        <w:rPr>
          <w:rFonts w:ascii="Garamond" w:hAnsi="Garamond"/>
          <w:sz w:val="22"/>
          <w:szCs w:val="22"/>
        </w:rPr>
        <w:t>An ability to juggle conflicting priorities</w:t>
      </w:r>
      <w:r w:rsidR="0033179B">
        <w:rPr>
          <w:rFonts w:ascii="Garamond" w:hAnsi="Garamond"/>
          <w:sz w:val="22"/>
          <w:szCs w:val="22"/>
        </w:rPr>
        <w:t>;</w:t>
      </w:r>
    </w:p>
    <w:p w14:paraId="620FF8F1" w14:textId="25764875" w:rsidR="00C34ED9" w:rsidRPr="00285B1D" w:rsidRDefault="00C81C2E" w:rsidP="00D34D81">
      <w:pPr>
        <w:pStyle w:val="ListParagraph"/>
        <w:numPr>
          <w:ilvl w:val="0"/>
          <w:numId w:val="33"/>
        </w:numPr>
        <w:ind w:left="284" w:hanging="284"/>
        <w:rPr>
          <w:rFonts w:ascii="Garamond" w:hAnsi="Garamond"/>
          <w:sz w:val="22"/>
          <w:szCs w:val="22"/>
        </w:rPr>
      </w:pPr>
      <w:r>
        <w:rPr>
          <w:rFonts w:ascii="Garamond" w:hAnsi="Garamond"/>
          <w:sz w:val="22"/>
          <w:szCs w:val="22"/>
        </w:rPr>
        <w:t xml:space="preserve">A working knowledge of Canva would be desirable as would having an ability to work creatively to create engaging content for internal communication and other relevant initiatives. </w:t>
      </w:r>
    </w:p>
    <w:sectPr w:rsidR="00C34ED9" w:rsidRPr="00285B1D" w:rsidSect="0043587F">
      <w:type w:val="continuous"/>
      <w:pgSz w:w="11906" w:h="16838"/>
      <w:pgMar w:top="720" w:right="720" w:bottom="720" w:left="720"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9FB3265"/>
    <w:multiLevelType w:val="hybridMultilevel"/>
    <w:tmpl w:val="FD4715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741C9F7"/>
    <w:multiLevelType w:val="hybridMultilevel"/>
    <w:tmpl w:val="C98E2DE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5D3BC5"/>
    <w:multiLevelType w:val="hybridMultilevel"/>
    <w:tmpl w:val="1B783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4A2DBC"/>
    <w:multiLevelType w:val="hybridMultilevel"/>
    <w:tmpl w:val="62F0FAD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8309B1"/>
    <w:multiLevelType w:val="hybridMultilevel"/>
    <w:tmpl w:val="EA2A1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E81D60"/>
    <w:multiLevelType w:val="singleLevel"/>
    <w:tmpl w:val="12AE2230"/>
    <w:lvl w:ilvl="0">
      <w:numFmt w:val="bullet"/>
      <w:lvlText w:val="-"/>
      <w:lvlJc w:val="left"/>
      <w:pPr>
        <w:tabs>
          <w:tab w:val="num" w:pos="720"/>
        </w:tabs>
        <w:ind w:left="720" w:hanging="360"/>
      </w:pPr>
      <w:rPr>
        <w:rFonts w:hint="default"/>
      </w:rPr>
    </w:lvl>
  </w:abstractNum>
  <w:abstractNum w:abstractNumId="6" w15:restartNumberingAfterBreak="0">
    <w:nsid w:val="17A5523E"/>
    <w:multiLevelType w:val="hybridMultilevel"/>
    <w:tmpl w:val="BD18D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AF14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9F166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E1A104C"/>
    <w:multiLevelType w:val="hybridMultilevel"/>
    <w:tmpl w:val="B758562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262F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AE2618C"/>
    <w:multiLevelType w:val="hybridMultilevel"/>
    <w:tmpl w:val="22E05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B3385B"/>
    <w:multiLevelType w:val="hybridMultilevel"/>
    <w:tmpl w:val="741A8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4F2DAB"/>
    <w:multiLevelType w:val="hybridMultilevel"/>
    <w:tmpl w:val="8C90ED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0766D12"/>
    <w:multiLevelType w:val="hybridMultilevel"/>
    <w:tmpl w:val="40103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59231E"/>
    <w:multiLevelType w:val="hybridMultilevel"/>
    <w:tmpl w:val="E40A18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8246C24"/>
    <w:multiLevelType w:val="hybridMultilevel"/>
    <w:tmpl w:val="78DC14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D6371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963384B"/>
    <w:multiLevelType w:val="hybridMultilevel"/>
    <w:tmpl w:val="C6040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895899"/>
    <w:multiLevelType w:val="singleLevel"/>
    <w:tmpl w:val="08090001"/>
    <w:lvl w:ilvl="0">
      <w:start w:val="1"/>
      <w:numFmt w:val="bullet"/>
      <w:lvlText w:val=""/>
      <w:lvlJc w:val="left"/>
      <w:pPr>
        <w:ind w:left="720" w:hanging="360"/>
      </w:pPr>
      <w:rPr>
        <w:rFonts w:ascii="Symbol" w:hAnsi="Symbol" w:hint="default"/>
      </w:rPr>
    </w:lvl>
  </w:abstractNum>
  <w:abstractNum w:abstractNumId="20" w15:restartNumberingAfterBreak="0">
    <w:nsid w:val="3ED64E87"/>
    <w:multiLevelType w:val="hybridMultilevel"/>
    <w:tmpl w:val="BC7A1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4875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7FB55F6"/>
    <w:multiLevelType w:val="hybridMultilevel"/>
    <w:tmpl w:val="C242066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8163CBF"/>
    <w:multiLevelType w:val="multilevel"/>
    <w:tmpl w:val="359898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D614F69"/>
    <w:multiLevelType w:val="hybridMultilevel"/>
    <w:tmpl w:val="59A21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45EB57"/>
    <w:multiLevelType w:val="hybridMultilevel"/>
    <w:tmpl w:val="BBA3EEA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63B61682"/>
    <w:multiLevelType w:val="hybridMultilevel"/>
    <w:tmpl w:val="61AC80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41C6303"/>
    <w:multiLevelType w:val="hybridMultilevel"/>
    <w:tmpl w:val="668A4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711772"/>
    <w:multiLevelType w:val="hybridMultilevel"/>
    <w:tmpl w:val="FEE020C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6D6D3B65"/>
    <w:multiLevelType w:val="hybridMultilevel"/>
    <w:tmpl w:val="93B06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44799B"/>
    <w:multiLevelType w:val="hybridMultilevel"/>
    <w:tmpl w:val="24123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EC5131"/>
    <w:multiLevelType w:val="multilevel"/>
    <w:tmpl w:val="1D92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9B2DAC"/>
    <w:multiLevelType w:val="hybridMultilevel"/>
    <w:tmpl w:val="AAE49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7829471">
    <w:abstractNumId w:val="31"/>
  </w:num>
  <w:num w:numId="2" w16cid:durableId="15617287">
    <w:abstractNumId w:val="21"/>
  </w:num>
  <w:num w:numId="3" w16cid:durableId="2080052867">
    <w:abstractNumId w:val="5"/>
  </w:num>
  <w:num w:numId="4" w16cid:durableId="2086145299">
    <w:abstractNumId w:val="10"/>
  </w:num>
  <w:num w:numId="5" w16cid:durableId="1836452671">
    <w:abstractNumId w:val="19"/>
  </w:num>
  <w:num w:numId="6" w16cid:durableId="1241525389">
    <w:abstractNumId w:val="17"/>
  </w:num>
  <w:num w:numId="7" w16cid:durableId="755782934">
    <w:abstractNumId w:val="7"/>
  </w:num>
  <w:num w:numId="8" w16cid:durableId="983118169">
    <w:abstractNumId w:val="9"/>
  </w:num>
  <w:num w:numId="9" w16cid:durableId="168105729">
    <w:abstractNumId w:val="3"/>
  </w:num>
  <w:num w:numId="10" w16cid:durableId="339819765">
    <w:abstractNumId w:val="16"/>
  </w:num>
  <w:num w:numId="11" w16cid:durableId="1519152175">
    <w:abstractNumId w:val="29"/>
  </w:num>
  <w:num w:numId="12" w16cid:durableId="255602028">
    <w:abstractNumId w:val="8"/>
  </w:num>
  <w:num w:numId="13" w16cid:durableId="705907640">
    <w:abstractNumId w:val="15"/>
  </w:num>
  <w:num w:numId="14" w16cid:durableId="1969895086">
    <w:abstractNumId w:val="4"/>
  </w:num>
  <w:num w:numId="15" w16cid:durableId="1098407662">
    <w:abstractNumId w:val="14"/>
  </w:num>
  <w:num w:numId="16" w16cid:durableId="854616548">
    <w:abstractNumId w:val="23"/>
  </w:num>
  <w:num w:numId="17" w16cid:durableId="14044247">
    <w:abstractNumId w:val="28"/>
  </w:num>
  <w:num w:numId="18" w16cid:durableId="209922245">
    <w:abstractNumId w:val="0"/>
  </w:num>
  <w:num w:numId="19" w16cid:durableId="742068664">
    <w:abstractNumId w:val="1"/>
  </w:num>
  <w:num w:numId="20" w16cid:durableId="268971301">
    <w:abstractNumId w:val="25"/>
  </w:num>
  <w:num w:numId="21" w16cid:durableId="569969027">
    <w:abstractNumId w:val="22"/>
  </w:num>
  <w:num w:numId="22" w16cid:durableId="1945570563">
    <w:abstractNumId w:val="2"/>
  </w:num>
  <w:num w:numId="23" w16cid:durableId="1899511869">
    <w:abstractNumId w:val="27"/>
  </w:num>
  <w:num w:numId="24" w16cid:durableId="1926956268">
    <w:abstractNumId w:val="32"/>
  </w:num>
  <w:num w:numId="25" w16cid:durableId="794832862">
    <w:abstractNumId w:val="20"/>
  </w:num>
  <w:num w:numId="26" w16cid:durableId="2004889895">
    <w:abstractNumId w:val="11"/>
  </w:num>
  <w:num w:numId="27" w16cid:durableId="676157558">
    <w:abstractNumId w:val="6"/>
  </w:num>
  <w:num w:numId="28" w16cid:durableId="104889227">
    <w:abstractNumId w:val="30"/>
  </w:num>
  <w:num w:numId="29" w16cid:durableId="403526262">
    <w:abstractNumId w:val="26"/>
  </w:num>
  <w:num w:numId="30" w16cid:durableId="917010347">
    <w:abstractNumId w:val="24"/>
  </w:num>
  <w:num w:numId="31" w16cid:durableId="559247136">
    <w:abstractNumId w:val="13"/>
  </w:num>
  <w:num w:numId="32" w16cid:durableId="871114893">
    <w:abstractNumId w:val="12"/>
  </w:num>
  <w:num w:numId="33" w16cid:durableId="14225296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6EA"/>
    <w:rsid w:val="00010D72"/>
    <w:rsid w:val="00011D40"/>
    <w:rsid w:val="00031E22"/>
    <w:rsid w:val="000366E6"/>
    <w:rsid w:val="0006135D"/>
    <w:rsid w:val="0007684A"/>
    <w:rsid w:val="00076FFF"/>
    <w:rsid w:val="000949B3"/>
    <w:rsid w:val="00097D67"/>
    <w:rsid w:val="000C63AB"/>
    <w:rsid w:val="000D0CCF"/>
    <w:rsid w:val="00112564"/>
    <w:rsid w:val="001175C9"/>
    <w:rsid w:val="00125C13"/>
    <w:rsid w:val="00177A8D"/>
    <w:rsid w:val="00192B4D"/>
    <w:rsid w:val="00194A99"/>
    <w:rsid w:val="001D14FD"/>
    <w:rsid w:val="001F5DC1"/>
    <w:rsid w:val="001F6E18"/>
    <w:rsid w:val="00211DFA"/>
    <w:rsid w:val="002233A4"/>
    <w:rsid w:val="002665ED"/>
    <w:rsid w:val="002807F3"/>
    <w:rsid w:val="00285B1D"/>
    <w:rsid w:val="00286199"/>
    <w:rsid w:val="002E00A6"/>
    <w:rsid w:val="002F5072"/>
    <w:rsid w:val="0031726D"/>
    <w:rsid w:val="0033179B"/>
    <w:rsid w:val="00344C4E"/>
    <w:rsid w:val="003462D1"/>
    <w:rsid w:val="003714C7"/>
    <w:rsid w:val="00383723"/>
    <w:rsid w:val="00391E13"/>
    <w:rsid w:val="003D7B04"/>
    <w:rsid w:val="003F29E4"/>
    <w:rsid w:val="003F6A0B"/>
    <w:rsid w:val="0043587F"/>
    <w:rsid w:val="00471EAE"/>
    <w:rsid w:val="00475370"/>
    <w:rsid w:val="00476C89"/>
    <w:rsid w:val="00477378"/>
    <w:rsid w:val="00477841"/>
    <w:rsid w:val="00491B01"/>
    <w:rsid w:val="004C193A"/>
    <w:rsid w:val="004C5A37"/>
    <w:rsid w:val="0053101F"/>
    <w:rsid w:val="005658FD"/>
    <w:rsid w:val="00574034"/>
    <w:rsid w:val="0059285D"/>
    <w:rsid w:val="0059728C"/>
    <w:rsid w:val="005A6B3C"/>
    <w:rsid w:val="005B1BEC"/>
    <w:rsid w:val="005E7E4F"/>
    <w:rsid w:val="00620481"/>
    <w:rsid w:val="00622156"/>
    <w:rsid w:val="0062513F"/>
    <w:rsid w:val="006459AD"/>
    <w:rsid w:val="00682152"/>
    <w:rsid w:val="006B6D0F"/>
    <w:rsid w:val="00755871"/>
    <w:rsid w:val="007857A9"/>
    <w:rsid w:val="008008B6"/>
    <w:rsid w:val="008125FC"/>
    <w:rsid w:val="008611E6"/>
    <w:rsid w:val="00876F59"/>
    <w:rsid w:val="00877F3D"/>
    <w:rsid w:val="00885E3B"/>
    <w:rsid w:val="008C0B7C"/>
    <w:rsid w:val="008D556C"/>
    <w:rsid w:val="009047A2"/>
    <w:rsid w:val="009101D5"/>
    <w:rsid w:val="0096581E"/>
    <w:rsid w:val="009840B7"/>
    <w:rsid w:val="009842B4"/>
    <w:rsid w:val="00992234"/>
    <w:rsid w:val="00995E02"/>
    <w:rsid w:val="00996636"/>
    <w:rsid w:val="009968D9"/>
    <w:rsid w:val="009A7D45"/>
    <w:rsid w:val="009C2C4E"/>
    <w:rsid w:val="009D736D"/>
    <w:rsid w:val="009F5B1F"/>
    <w:rsid w:val="00A335F9"/>
    <w:rsid w:val="00A37E70"/>
    <w:rsid w:val="00A43B1E"/>
    <w:rsid w:val="00A869DC"/>
    <w:rsid w:val="00AA4654"/>
    <w:rsid w:val="00AB2981"/>
    <w:rsid w:val="00B34B2E"/>
    <w:rsid w:val="00B934E2"/>
    <w:rsid w:val="00BA6CB9"/>
    <w:rsid w:val="00C0553F"/>
    <w:rsid w:val="00C34ED9"/>
    <w:rsid w:val="00C57C2F"/>
    <w:rsid w:val="00C76FE0"/>
    <w:rsid w:val="00C81C2E"/>
    <w:rsid w:val="00CB3852"/>
    <w:rsid w:val="00CD41C1"/>
    <w:rsid w:val="00CF5A97"/>
    <w:rsid w:val="00D1072F"/>
    <w:rsid w:val="00D34D81"/>
    <w:rsid w:val="00D37916"/>
    <w:rsid w:val="00D46CF7"/>
    <w:rsid w:val="00D553BA"/>
    <w:rsid w:val="00D91BF4"/>
    <w:rsid w:val="00D93D20"/>
    <w:rsid w:val="00DA7784"/>
    <w:rsid w:val="00DB2E98"/>
    <w:rsid w:val="00DC5D2F"/>
    <w:rsid w:val="00DD44C5"/>
    <w:rsid w:val="00DE1786"/>
    <w:rsid w:val="00E43E94"/>
    <w:rsid w:val="00E82E8D"/>
    <w:rsid w:val="00E87793"/>
    <w:rsid w:val="00EB798E"/>
    <w:rsid w:val="00ED425D"/>
    <w:rsid w:val="00F35921"/>
    <w:rsid w:val="00F40C28"/>
    <w:rsid w:val="00F816EA"/>
    <w:rsid w:val="00FA76D7"/>
    <w:rsid w:val="00FB42A8"/>
    <w:rsid w:val="00FC3858"/>
    <w:rsid w:val="00FF3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A4FA01"/>
  <w15:docId w15:val="{91A60DCD-0ED0-49BC-8444-9AEE63BAB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4FD"/>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F816EA"/>
    <w:rPr>
      <w:rFonts w:cs="Times New Roman"/>
      <w:b/>
      <w:bCs/>
    </w:rPr>
  </w:style>
  <w:style w:type="paragraph" w:styleId="NormalWeb">
    <w:name w:val="Normal (Web)"/>
    <w:basedOn w:val="Normal"/>
    <w:uiPriority w:val="99"/>
    <w:rsid w:val="00F816EA"/>
    <w:pPr>
      <w:spacing w:after="192"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F816EA"/>
    <w:rPr>
      <w:rFonts w:cs="Times New Roman"/>
      <w:color w:val="0000FF"/>
      <w:u w:val="single"/>
    </w:rPr>
  </w:style>
  <w:style w:type="paragraph" w:styleId="ListParagraph">
    <w:name w:val="List Paragraph"/>
    <w:basedOn w:val="Normal"/>
    <w:uiPriority w:val="99"/>
    <w:qFormat/>
    <w:rsid w:val="003D7B04"/>
    <w:pPr>
      <w:spacing w:after="0" w:line="240" w:lineRule="auto"/>
      <w:ind w:left="720"/>
      <w:contextualSpacing/>
    </w:pPr>
    <w:rPr>
      <w:rFonts w:ascii="Times New Roman" w:eastAsia="Times New Roman" w:hAnsi="Times New Roman"/>
      <w:sz w:val="20"/>
      <w:szCs w:val="20"/>
      <w:lang w:eastAsia="en-GB"/>
    </w:rPr>
  </w:style>
  <w:style w:type="paragraph" w:styleId="Header">
    <w:name w:val="header"/>
    <w:basedOn w:val="Normal"/>
    <w:link w:val="HeaderChar"/>
    <w:uiPriority w:val="99"/>
    <w:rsid w:val="003D7B04"/>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locked/>
    <w:rsid w:val="003D7B04"/>
    <w:rPr>
      <w:rFonts w:ascii="Times New Roman" w:hAnsi="Times New Roman" w:cs="Times New Roman"/>
      <w:sz w:val="24"/>
      <w:szCs w:val="24"/>
    </w:rPr>
  </w:style>
  <w:style w:type="paragraph" w:styleId="BodyText2">
    <w:name w:val="Body Text 2"/>
    <w:basedOn w:val="Normal"/>
    <w:link w:val="BodyText2Char"/>
    <w:uiPriority w:val="99"/>
    <w:rsid w:val="00A37E70"/>
    <w:pPr>
      <w:tabs>
        <w:tab w:val="left" w:pos="0"/>
        <w:tab w:val="left" w:pos="284"/>
        <w:tab w:val="left" w:pos="993"/>
        <w:tab w:val="left" w:pos="1418"/>
        <w:tab w:val="left" w:pos="1843"/>
        <w:tab w:val="left" w:pos="2127"/>
        <w:tab w:val="left" w:pos="2835"/>
        <w:tab w:val="left" w:pos="3402"/>
        <w:tab w:val="left" w:pos="3969"/>
        <w:tab w:val="left" w:pos="4537"/>
        <w:tab w:val="left" w:pos="5104"/>
        <w:tab w:val="left" w:pos="5670"/>
      </w:tabs>
      <w:spacing w:after="0" w:line="240" w:lineRule="auto"/>
      <w:ind w:right="-341"/>
      <w:jc w:val="both"/>
    </w:pPr>
    <w:rPr>
      <w:rFonts w:ascii="CG Times (WN)" w:eastAsia="Times New Roman" w:hAnsi="CG Times (WN)"/>
      <w:sz w:val="24"/>
      <w:szCs w:val="20"/>
    </w:rPr>
  </w:style>
  <w:style w:type="character" w:customStyle="1" w:styleId="BodyText2Char">
    <w:name w:val="Body Text 2 Char"/>
    <w:basedOn w:val="DefaultParagraphFont"/>
    <w:link w:val="BodyText2"/>
    <w:uiPriority w:val="99"/>
    <w:locked/>
    <w:rsid w:val="00A37E70"/>
    <w:rPr>
      <w:rFonts w:ascii="CG Times (WN)" w:hAnsi="CG Times (WN)" w:cs="Times New Roman"/>
      <w:sz w:val="20"/>
      <w:szCs w:val="20"/>
    </w:rPr>
  </w:style>
  <w:style w:type="table" w:styleId="TableGrid">
    <w:name w:val="Table Grid"/>
    <w:basedOn w:val="TableNormal"/>
    <w:uiPriority w:val="99"/>
    <w:rsid w:val="00A37E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31726D"/>
    <w:pPr>
      <w:spacing w:after="120"/>
    </w:pPr>
  </w:style>
  <w:style w:type="character" w:customStyle="1" w:styleId="BodyTextChar">
    <w:name w:val="Body Text Char"/>
    <w:basedOn w:val="DefaultParagraphFont"/>
    <w:link w:val="BodyText"/>
    <w:uiPriority w:val="99"/>
    <w:rsid w:val="0031726D"/>
    <w:rPr>
      <w:lang w:eastAsia="en-US"/>
    </w:rPr>
  </w:style>
  <w:style w:type="paragraph" w:customStyle="1" w:styleId="Default">
    <w:name w:val="Default"/>
    <w:rsid w:val="0031726D"/>
    <w:pPr>
      <w:autoSpaceDE w:val="0"/>
      <w:autoSpaceDN w:val="0"/>
      <w:adjustRightInd w:val="0"/>
    </w:pPr>
    <w:rPr>
      <w:rFonts w:ascii="Garamond" w:hAnsi="Garamond" w:cs="Garamond"/>
      <w:color w:val="000000"/>
      <w:sz w:val="24"/>
      <w:szCs w:val="24"/>
    </w:rPr>
  </w:style>
  <w:style w:type="paragraph" w:styleId="Revision">
    <w:name w:val="Revision"/>
    <w:hidden/>
    <w:uiPriority w:val="99"/>
    <w:semiHidden/>
    <w:rsid w:val="004C193A"/>
    <w:rPr>
      <w:lang w:eastAsia="en-US"/>
    </w:rPr>
  </w:style>
  <w:style w:type="character" w:customStyle="1" w:styleId="wbzude">
    <w:name w:val="wbzude"/>
    <w:basedOn w:val="DefaultParagraphFont"/>
    <w:rsid w:val="00C34E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620111">
      <w:marLeft w:val="0"/>
      <w:marRight w:val="0"/>
      <w:marTop w:val="0"/>
      <w:marBottom w:val="0"/>
      <w:divBdr>
        <w:top w:val="none" w:sz="0" w:space="0" w:color="auto"/>
        <w:left w:val="none" w:sz="0" w:space="0" w:color="auto"/>
        <w:bottom w:val="none" w:sz="0" w:space="0" w:color="auto"/>
        <w:right w:val="none" w:sz="0" w:space="0" w:color="auto"/>
      </w:divBdr>
      <w:divsChild>
        <w:div w:id="1163620125">
          <w:marLeft w:val="0"/>
          <w:marRight w:val="0"/>
          <w:marTop w:val="0"/>
          <w:marBottom w:val="0"/>
          <w:divBdr>
            <w:top w:val="none" w:sz="0" w:space="0" w:color="auto"/>
            <w:left w:val="none" w:sz="0" w:space="0" w:color="auto"/>
            <w:bottom w:val="none" w:sz="0" w:space="0" w:color="auto"/>
            <w:right w:val="none" w:sz="0" w:space="0" w:color="auto"/>
          </w:divBdr>
          <w:divsChild>
            <w:div w:id="1163620123">
              <w:marLeft w:val="0"/>
              <w:marRight w:val="0"/>
              <w:marTop w:val="0"/>
              <w:marBottom w:val="0"/>
              <w:divBdr>
                <w:top w:val="none" w:sz="0" w:space="0" w:color="auto"/>
                <w:left w:val="none" w:sz="0" w:space="0" w:color="auto"/>
                <w:bottom w:val="none" w:sz="0" w:space="0" w:color="auto"/>
                <w:right w:val="none" w:sz="0" w:space="0" w:color="auto"/>
              </w:divBdr>
              <w:divsChild>
                <w:div w:id="1163620119">
                  <w:marLeft w:val="0"/>
                  <w:marRight w:val="0"/>
                  <w:marTop w:val="0"/>
                  <w:marBottom w:val="0"/>
                  <w:divBdr>
                    <w:top w:val="none" w:sz="0" w:space="0" w:color="auto"/>
                    <w:left w:val="none" w:sz="0" w:space="0" w:color="auto"/>
                    <w:bottom w:val="none" w:sz="0" w:space="0" w:color="auto"/>
                    <w:right w:val="none" w:sz="0" w:space="0" w:color="auto"/>
                  </w:divBdr>
                  <w:divsChild>
                    <w:div w:id="1163620112">
                      <w:marLeft w:val="0"/>
                      <w:marRight w:val="0"/>
                      <w:marTop w:val="100"/>
                      <w:marBottom w:val="100"/>
                      <w:divBdr>
                        <w:top w:val="none" w:sz="0" w:space="0" w:color="auto"/>
                        <w:left w:val="none" w:sz="0" w:space="0" w:color="auto"/>
                        <w:bottom w:val="none" w:sz="0" w:space="0" w:color="auto"/>
                        <w:right w:val="none" w:sz="0" w:space="0" w:color="auto"/>
                      </w:divBdr>
                      <w:divsChild>
                        <w:div w:id="1163620114">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620116">
      <w:marLeft w:val="0"/>
      <w:marRight w:val="0"/>
      <w:marTop w:val="0"/>
      <w:marBottom w:val="0"/>
      <w:divBdr>
        <w:top w:val="none" w:sz="0" w:space="0" w:color="auto"/>
        <w:left w:val="none" w:sz="0" w:space="0" w:color="auto"/>
        <w:bottom w:val="none" w:sz="0" w:space="0" w:color="auto"/>
        <w:right w:val="none" w:sz="0" w:space="0" w:color="auto"/>
      </w:divBdr>
      <w:divsChild>
        <w:div w:id="1163620109">
          <w:marLeft w:val="0"/>
          <w:marRight w:val="0"/>
          <w:marTop w:val="0"/>
          <w:marBottom w:val="0"/>
          <w:divBdr>
            <w:top w:val="none" w:sz="0" w:space="0" w:color="auto"/>
            <w:left w:val="none" w:sz="0" w:space="0" w:color="auto"/>
            <w:bottom w:val="none" w:sz="0" w:space="0" w:color="auto"/>
            <w:right w:val="none" w:sz="0" w:space="0" w:color="auto"/>
          </w:divBdr>
          <w:divsChild>
            <w:div w:id="1163620121">
              <w:marLeft w:val="0"/>
              <w:marRight w:val="0"/>
              <w:marTop w:val="0"/>
              <w:marBottom w:val="0"/>
              <w:divBdr>
                <w:top w:val="none" w:sz="0" w:space="0" w:color="auto"/>
                <w:left w:val="none" w:sz="0" w:space="0" w:color="auto"/>
                <w:bottom w:val="none" w:sz="0" w:space="0" w:color="auto"/>
                <w:right w:val="none" w:sz="0" w:space="0" w:color="auto"/>
              </w:divBdr>
              <w:divsChild>
                <w:div w:id="1163620120">
                  <w:marLeft w:val="0"/>
                  <w:marRight w:val="0"/>
                  <w:marTop w:val="0"/>
                  <w:marBottom w:val="0"/>
                  <w:divBdr>
                    <w:top w:val="none" w:sz="0" w:space="0" w:color="auto"/>
                    <w:left w:val="none" w:sz="0" w:space="0" w:color="auto"/>
                    <w:bottom w:val="none" w:sz="0" w:space="0" w:color="auto"/>
                    <w:right w:val="none" w:sz="0" w:space="0" w:color="auto"/>
                  </w:divBdr>
                  <w:divsChild>
                    <w:div w:id="1163620110">
                      <w:marLeft w:val="0"/>
                      <w:marRight w:val="0"/>
                      <w:marTop w:val="0"/>
                      <w:marBottom w:val="0"/>
                      <w:divBdr>
                        <w:top w:val="none" w:sz="0" w:space="0" w:color="auto"/>
                        <w:left w:val="none" w:sz="0" w:space="0" w:color="auto"/>
                        <w:bottom w:val="none" w:sz="0" w:space="0" w:color="auto"/>
                        <w:right w:val="none" w:sz="0" w:space="0" w:color="auto"/>
                      </w:divBdr>
                      <w:divsChild>
                        <w:div w:id="1163620124">
                          <w:marLeft w:val="-300"/>
                          <w:marRight w:val="0"/>
                          <w:marTop w:val="0"/>
                          <w:marBottom w:val="0"/>
                          <w:divBdr>
                            <w:top w:val="none" w:sz="0" w:space="0" w:color="auto"/>
                            <w:left w:val="none" w:sz="0" w:space="0" w:color="auto"/>
                            <w:bottom w:val="none" w:sz="0" w:space="0" w:color="auto"/>
                            <w:right w:val="none" w:sz="0" w:space="0" w:color="auto"/>
                          </w:divBdr>
                          <w:divsChild>
                            <w:div w:id="1163620117">
                              <w:marLeft w:val="0"/>
                              <w:marRight w:val="0"/>
                              <w:marTop w:val="0"/>
                              <w:marBottom w:val="0"/>
                              <w:divBdr>
                                <w:top w:val="none" w:sz="0" w:space="0" w:color="auto"/>
                                <w:left w:val="none" w:sz="0" w:space="0" w:color="auto"/>
                                <w:bottom w:val="none" w:sz="0" w:space="0" w:color="auto"/>
                                <w:right w:val="none" w:sz="0" w:space="0" w:color="auto"/>
                              </w:divBdr>
                              <w:divsChild>
                                <w:div w:id="11636201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620118">
      <w:marLeft w:val="0"/>
      <w:marRight w:val="0"/>
      <w:marTop w:val="0"/>
      <w:marBottom w:val="0"/>
      <w:divBdr>
        <w:top w:val="none" w:sz="0" w:space="0" w:color="auto"/>
        <w:left w:val="none" w:sz="0" w:space="0" w:color="auto"/>
        <w:bottom w:val="none" w:sz="0" w:space="0" w:color="auto"/>
        <w:right w:val="none" w:sz="0" w:space="0" w:color="auto"/>
      </w:divBdr>
      <w:divsChild>
        <w:div w:id="1163620113">
          <w:marLeft w:val="0"/>
          <w:marRight w:val="0"/>
          <w:marTop w:val="0"/>
          <w:marBottom w:val="0"/>
          <w:divBdr>
            <w:top w:val="none" w:sz="0" w:space="0" w:color="auto"/>
            <w:left w:val="none" w:sz="0" w:space="0" w:color="auto"/>
            <w:bottom w:val="none" w:sz="0" w:space="0" w:color="auto"/>
            <w:right w:val="none" w:sz="0" w:space="0" w:color="auto"/>
          </w:divBdr>
          <w:divsChild>
            <w:div w:id="1163620126">
              <w:marLeft w:val="0"/>
              <w:marRight w:val="0"/>
              <w:marTop w:val="0"/>
              <w:marBottom w:val="0"/>
              <w:divBdr>
                <w:top w:val="none" w:sz="0" w:space="0" w:color="auto"/>
                <w:left w:val="none" w:sz="0" w:space="0" w:color="auto"/>
                <w:bottom w:val="none" w:sz="0" w:space="0" w:color="auto"/>
                <w:right w:val="none" w:sz="0" w:space="0" w:color="auto"/>
              </w:divBdr>
              <w:divsChild>
                <w:div w:id="1163620115">
                  <w:marLeft w:val="0"/>
                  <w:marRight w:val="0"/>
                  <w:marTop w:val="0"/>
                  <w:marBottom w:val="0"/>
                  <w:divBdr>
                    <w:top w:val="none" w:sz="0" w:space="0" w:color="auto"/>
                    <w:left w:val="none" w:sz="0" w:space="0" w:color="auto"/>
                    <w:bottom w:val="none" w:sz="0" w:space="0" w:color="auto"/>
                    <w:right w:val="none" w:sz="0" w:space="0" w:color="auto"/>
                  </w:divBdr>
                  <w:divsChild>
                    <w:div w:id="1163620127">
                      <w:marLeft w:val="0"/>
                      <w:marRight w:val="0"/>
                      <w:marTop w:val="100"/>
                      <w:marBottom w:val="100"/>
                      <w:divBdr>
                        <w:top w:val="none" w:sz="0" w:space="0" w:color="auto"/>
                        <w:left w:val="none" w:sz="0" w:space="0" w:color="auto"/>
                        <w:bottom w:val="none" w:sz="0" w:space="0" w:color="auto"/>
                        <w:right w:val="none" w:sz="0" w:space="0" w:color="auto"/>
                      </w:divBdr>
                      <w:divsChild>
                        <w:div w:id="1163620122">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7699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772</Words>
  <Characters>4521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Walker</dc:creator>
  <cp:lastModifiedBy>software support</cp:lastModifiedBy>
  <cp:revision>4</cp:revision>
  <cp:lastPrinted>2014-07-28T16:00:00Z</cp:lastPrinted>
  <dcterms:created xsi:type="dcterms:W3CDTF">2024-03-05T10:24:00Z</dcterms:created>
  <dcterms:modified xsi:type="dcterms:W3CDTF">2024-03-11T13:20:00Z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9d1059ad3c59378d3bd7cc4a7bd2b3e4b9a01297efabdcfbdd8c1512ecd3a9ed</vt:lpwstr>
  </property>
</Properties>
</file>